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175F" w14:textId="16099339" w:rsidR="00B53726" w:rsidRDefault="00B53726" w:rsidP="00B53726">
      <w:pPr>
        <w:jc w:val="right"/>
        <w:rPr>
          <w:sz w:val="20"/>
          <w:szCs w:val="20"/>
        </w:rPr>
      </w:pPr>
    </w:p>
    <w:p w14:paraId="0861A0EA" w14:textId="2466F51F" w:rsidR="00B53726" w:rsidRDefault="00B53726" w:rsidP="00B53726">
      <w:pPr>
        <w:jc w:val="right"/>
        <w:rPr>
          <w:sz w:val="20"/>
          <w:szCs w:val="20"/>
        </w:rPr>
      </w:pPr>
    </w:p>
    <w:p w14:paraId="1CD65E03" w14:textId="4D737152" w:rsidR="00B53726" w:rsidRPr="000B14E0" w:rsidRDefault="000B14E0" w:rsidP="000B14E0">
      <w:pPr>
        <w:jc w:val="center"/>
        <w:rPr>
          <w:b/>
          <w:bCs/>
        </w:rPr>
      </w:pPr>
      <w:proofErr w:type="spellStart"/>
      <w:r w:rsidRPr="000B14E0">
        <w:rPr>
          <w:b/>
          <w:bCs/>
        </w:rPr>
        <w:t>Bilbrough</w:t>
      </w:r>
      <w:proofErr w:type="spellEnd"/>
      <w:r w:rsidRPr="000B14E0">
        <w:rPr>
          <w:b/>
          <w:bCs/>
        </w:rPr>
        <w:t xml:space="preserve"> Country Classroom</w:t>
      </w:r>
    </w:p>
    <w:p w14:paraId="60CF344C" w14:textId="4FBFE5BA" w:rsidR="000B14E0" w:rsidRPr="000B14E0" w:rsidRDefault="000B14E0" w:rsidP="000B14E0">
      <w:pPr>
        <w:jc w:val="center"/>
        <w:rPr>
          <w:b/>
          <w:bCs/>
        </w:rPr>
      </w:pPr>
      <w:r w:rsidRPr="000B14E0">
        <w:rPr>
          <w:b/>
          <w:bCs/>
        </w:rPr>
        <w:t>Child Protection and Safeguarding Policy</w:t>
      </w:r>
    </w:p>
    <w:p w14:paraId="6D121F09" w14:textId="6B3D7FD9" w:rsidR="00B53726" w:rsidRDefault="00B53726" w:rsidP="00B53726">
      <w:pPr>
        <w:jc w:val="right"/>
        <w:rPr>
          <w:sz w:val="20"/>
          <w:szCs w:val="20"/>
        </w:rPr>
      </w:pPr>
    </w:p>
    <w:p w14:paraId="315E911C" w14:textId="13F19A98" w:rsidR="00B53726" w:rsidRDefault="00B53726" w:rsidP="00B53726">
      <w:pPr>
        <w:jc w:val="right"/>
        <w:rPr>
          <w:sz w:val="20"/>
          <w:szCs w:val="20"/>
        </w:rPr>
      </w:pPr>
    </w:p>
    <w:p w14:paraId="36C46E45" w14:textId="28C7179F" w:rsidR="00B53726" w:rsidRDefault="00B53726" w:rsidP="00B53726">
      <w:pPr>
        <w:jc w:val="right"/>
        <w:rPr>
          <w:sz w:val="20"/>
          <w:szCs w:val="20"/>
        </w:rPr>
      </w:pPr>
    </w:p>
    <w:p w14:paraId="0A34AF70" w14:textId="3313E99C" w:rsidR="008E570F" w:rsidRPr="002B5639" w:rsidRDefault="002B5639" w:rsidP="00B53726">
      <w:pPr>
        <w:rPr>
          <w:b/>
          <w:bCs/>
          <w:sz w:val="20"/>
          <w:szCs w:val="20"/>
        </w:rPr>
      </w:pPr>
      <w:r w:rsidRPr="002B5639">
        <w:rPr>
          <w:b/>
          <w:bCs/>
          <w:sz w:val="20"/>
          <w:szCs w:val="20"/>
        </w:rPr>
        <w:t>CONTENTS</w:t>
      </w:r>
    </w:p>
    <w:p w14:paraId="49B5AE7A" w14:textId="59F35336" w:rsidR="008E570F" w:rsidRDefault="008E570F" w:rsidP="00B53726">
      <w:pPr>
        <w:rPr>
          <w:sz w:val="20"/>
          <w:szCs w:val="20"/>
        </w:rPr>
      </w:pPr>
    </w:p>
    <w:p w14:paraId="66CC371A" w14:textId="44D8E71A" w:rsidR="008E570F" w:rsidRDefault="008E570F" w:rsidP="00B62012">
      <w:pPr>
        <w:pStyle w:val="ListParagraph"/>
        <w:numPr>
          <w:ilvl w:val="0"/>
          <w:numId w:val="41"/>
        </w:numPr>
        <w:rPr>
          <w:sz w:val="20"/>
          <w:szCs w:val="20"/>
        </w:rPr>
      </w:pPr>
      <w:r>
        <w:rPr>
          <w:sz w:val="20"/>
          <w:szCs w:val="20"/>
        </w:rPr>
        <w:t>DEFINITIONS</w:t>
      </w:r>
    </w:p>
    <w:p w14:paraId="50269CCC" w14:textId="4FDF1084" w:rsidR="008E570F" w:rsidRDefault="008E570F" w:rsidP="00B62012">
      <w:pPr>
        <w:pStyle w:val="ListParagraph"/>
        <w:numPr>
          <w:ilvl w:val="0"/>
          <w:numId w:val="41"/>
        </w:numPr>
        <w:rPr>
          <w:sz w:val="20"/>
          <w:szCs w:val="20"/>
        </w:rPr>
      </w:pPr>
      <w:r>
        <w:rPr>
          <w:sz w:val="20"/>
          <w:szCs w:val="20"/>
        </w:rPr>
        <w:t>LEGAL FRAMEWORK</w:t>
      </w:r>
    </w:p>
    <w:p w14:paraId="3B898280" w14:textId="411FD046" w:rsidR="008E570F" w:rsidRDefault="002B5639" w:rsidP="00B62012">
      <w:pPr>
        <w:pStyle w:val="ListParagraph"/>
        <w:numPr>
          <w:ilvl w:val="0"/>
          <w:numId w:val="41"/>
        </w:numPr>
        <w:rPr>
          <w:sz w:val="20"/>
          <w:szCs w:val="20"/>
        </w:rPr>
      </w:pPr>
      <w:r>
        <w:rPr>
          <w:sz w:val="20"/>
          <w:szCs w:val="20"/>
        </w:rPr>
        <w:t>EQUALITY STATEMENT</w:t>
      </w:r>
    </w:p>
    <w:p w14:paraId="7C85EA43" w14:textId="03497EB4" w:rsidR="002B5639" w:rsidRDefault="002B5639" w:rsidP="00B62012">
      <w:pPr>
        <w:pStyle w:val="ListParagraph"/>
        <w:numPr>
          <w:ilvl w:val="0"/>
          <w:numId w:val="41"/>
        </w:numPr>
        <w:rPr>
          <w:sz w:val="20"/>
          <w:szCs w:val="20"/>
        </w:rPr>
      </w:pPr>
      <w:r>
        <w:rPr>
          <w:sz w:val="20"/>
          <w:szCs w:val="20"/>
        </w:rPr>
        <w:t>ROLES AND RESPONSIBILITIES</w:t>
      </w:r>
    </w:p>
    <w:p w14:paraId="358E69BA" w14:textId="2E15593B" w:rsidR="002B5639" w:rsidRDefault="002B5639" w:rsidP="00B62012">
      <w:pPr>
        <w:pStyle w:val="ListParagraph"/>
        <w:numPr>
          <w:ilvl w:val="0"/>
          <w:numId w:val="41"/>
        </w:numPr>
        <w:rPr>
          <w:sz w:val="20"/>
          <w:szCs w:val="20"/>
        </w:rPr>
      </w:pPr>
      <w:r>
        <w:rPr>
          <w:sz w:val="20"/>
          <w:szCs w:val="20"/>
        </w:rPr>
        <w:t>RECOGNISING ABUSEAND NEGLECT AND TAKING ACTION</w:t>
      </w:r>
    </w:p>
    <w:p w14:paraId="040CFA96" w14:textId="27052B1E" w:rsidR="002B5639" w:rsidRDefault="002B5639" w:rsidP="00B62012">
      <w:pPr>
        <w:pStyle w:val="ListParagraph"/>
        <w:numPr>
          <w:ilvl w:val="0"/>
          <w:numId w:val="41"/>
        </w:numPr>
        <w:rPr>
          <w:sz w:val="20"/>
          <w:szCs w:val="20"/>
        </w:rPr>
      </w:pPr>
      <w:r>
        <w:rPr>
          <w:sz w:val="20"/>
          <w:szCs w:val="20"/>
        </w:rPr>
        <w:t>FGM</w:t>
      </w:r>
    </w:p>
    <w:p w14:paraId="0C53EBAD" w14:textId="56A5D790" w:rsidR="002B5639" w:rsidRDefault="002B5639" w:rsidP="00B62012">
      <w:pPr>
        <w:pStyle w:val="ListParagraph"/>
        <w:numPr>
          <w:ilvl w:val="0"/>
          <w:numId w:val="41"/>
        </w:numPr>
        <w:rPr>
          <w:sz w:val="20"/>
          <w:szCs w:val="20"/>
        </w:rPr>
      </w:pPr>
      <w:r>
        <w:rPr>
          <w:sz w:val="20"/>
          <w:szCs w:val="20"/>
        </w:rPr>
        <w:t>FORCED MARRIAGE</w:t>
      </w:r>
    </w:p>
    <w:p w14:paraId="334BA673" w14:textId="0B5BC83C" w:rsidR="002B5639" w:rsidRDefault="002B5639" w:rsidP="00B62012">
      <w:pPr>
        <w:pStyle w:val="ListParagraph"/>
        <w:numPr>
          <w:ilvl w:val="0"/>
          <w:numId w:val="41"/>
        </w:numPr>
        <w:rPr>
          <w:sz w:val="20"/>
          <w:szCs w:val="20"/>
        </w:rPr>
      </w:pPr>
      <w:r>
        <w:rPr>
          <w:sz w:val="20"/>
          <w:szCs w:val="20"/>
        </w:rPr>
        <w:t>CHILD SEXUAL EXPLOITATION</w:t>
      </w:r>
    </w:p>
    <w:p w14:paraId="5B1D5633" w14:textId="6E5301A8" w:rsidR="002B5639" w:rsidRDefault="002B5639" w:rsidP="00B62012">
      <w:pPr>
        <w:pStyle w:val="ListParagraph"/>
        <w:numPr>
          <w:ilvl w:val="0"/>
          <w:numId w:val="41"/>
        </w:numPr>
        <w:rPr>
          <w:sz w:val="20"/>
          <w:szCs w:val="20"/>
        </w:rPr>
      </w:pPr>
      <w:r>
        <w:rPr>
          <w:sz w:val="20"/>
          <w:szCs w:val="20"/>
        </w:rPr>
        <w:t>HOMELESSNESS</w:t>
      </w:r>
    </w:p>
    <w:p w14:paraId="01738F68" w14:textId="5E530DF1" w:rsidR="002B5639" w:rsidRDefault="002B5639" w:rsidP="00B62012">
      <w:pPr>
        <w:pStyle w:val="ListParagraph"/>
        <w:numPr>
          <w:ilvl w:val="0"/>
          <w:numId w:val="41"/>
        </w:numPr>
        <w:rPr>
          <w:sz w:val="20"/>
          <w:szCs w:val="20"/>
        </w:rPr>
      </w:pPr>
      <w:r>
        <w:rPr>
          <w:sz w:val="20"/>
          <w:szCs w:val="20"/>
        </w:rPr>
        <w:t>COUNTY LINES CRIMINAL ACTIVITY</w:t>
      </w:r>
    </w:p>
    <w:p w14:paraId="334ABFC0" w14:textId="13493006" w:rsidR="002B5639" w:rsidRDefault="002B5639" w:rsidP="00B62012">
      <w:pPr>
        <w:pStyle w:val="ListParagraph"/>
        <w:numPr>
          <w:ilvl w:val="0"/>
          <w:numId w:val="41"/>
        </w:numPr>
        <w:rPr>
          <w:sz w:val="20"/>
          <w:szCs w:val="20"/>
        </w:rPr>
      </w:pPr>
      <w:r>
        <w:rPr>
          <w:sz w:val="20"/>
          <w:szCs w:val="20"/>
        </w:rPr>
        <w:t>SERIOUS VIOLENCE</w:t>
      </w:r>
    </w:p>
    <w:p w14:paraId="79C41857" w14:textId="3218ABAE" w:rsidR="002B5639" w:rsidRDefault="002B5639" w:rsidP="00B62012">
      <w:pPr>
        <w:pStyle w:val="ListParagraph"/>
        <w:numPr>
          <w:ilvl w:val="0"/>
          <w:numId w:val="41"/>
        </w:numPr>
        <w:rPr>
          <w:sz w:val="20"/>
          <w:szCs w:val="20"/>
        </w:rPr>
      </w:pPr>
      <w:r>
        <w:rPr>
          <w:sz w:val="20"/>
          <w:szCs w:val="20"/>
        </w:rPr>
        <w:t>STUDENTS WITH FAMILY MEMBERS IN PRISON</w:t>
      </w:r>
    </w:p>
    <w:p w14:paraId="777F018F" w14:textId="1F358D3D" w:rsidR="002B5639" w:rsidRDefault="002B5639" w:rsidP="00B62012">
      <w:pPr>
        <w:pStyle w:val="ListParagraph"/>
        <w:numPr>
          <w:ilvl w:val="0"/>
          <w:numId w:val="41"/>
        </w:numPr>
        <w:rPr>
          <w:sz w:val="20"/>
          <w:szCs w:val="20"/>
        </w:rPr>
      </w:pPr>
      <w:r>
        <w:rPr>
          <w:sz w:val="20"/>
          <w:szCs w:val="20"/>
        </w:rPr>
        <w:t>STUDENTS REQUIRED TO GIVE EVIDENCE IN COURT</w:t>
      </w:r>
    </w:p>
    <w:p w14:paraId="64781C06" w14:textId="57774077" w:rsidR="002B5639" w:rsidRDefault="002B5639" w:rsidP="00B62012">
      <w:pPr>
        <w:pStyle w:val="ListParagraph"/>
        <w:numPr>
          <w:ilvl w:val="0"/>
          <w:numId w:val="41"/>
        </w:numPr>
        <w:rPr>
          <w:sz w:val="20"/>
          <w:szCs w:val="20"/>
        </w:rPr>
      </w:pPr>
      <w:r>
        <w:rPr>
          <w:sz w:val="20"/>
          <w:szCs w:val="20"/>
        </w:rPr>
        <w:t>RADICALISATION</w:t>
      </w:r>
    </w:p>
    <w:p w14:paraId="14F102C7" w14:textId="300D15BF" w:rsidR="002B5639" w:rsidRDefault="002B5639" w:rsidP="00B62012">
      <w:pPr>
        <w:pStyle w:val="ListParagraph"/>
        <w:numPr>
          <w:ilvl w:val="0"/>
          <w:numId w:val="41"/>
        </w:numPr>
        <w:rPr>
          <w:sz w:val="20"/>
          <w:szCs w:val="20"/>
        </w:rPr>
      </w:pPr>
      <w:r>
        <w:rPr>
          <w:sz w:val="20"/>
          <w:szCs w:val="20"/>
        </w:rPr>
        <w:t>A CHILD MISSING FROM EDUCATION</w:t>
      </w:r>
    </w:p>
    <w:p w14:paraId="0107FB6F" w14:textId="41BC5F5C" w:rsidR="002B5639" w:rsidRDefault="002B5639" w:rsidP="00B62012">
      <w:pPr>
        <w:pStyle w:val="ListParagraph"/>
        <w:numPr>
          <w:ilvl w:val="0"/>
          <w:numId w:val="41"/>
        </w:numPr>
        <w:rPr>
          <w:sz w:val="20"/>
          <w:szCs w:val="20"/>
        </w:rPr>
      </w:pPr>
      <w:r>
        <w:rPr>
          <w:sz w:val="20"/>
          <w:szCs w:val="20"/>
        </w:rPr>
        <w:t>A STDUENT DOES NOT ARRIVE AT THE PROVISION</w:t>
      </w:r>
    </w:p>
    <w:p w14:paraId="72A33252" w14:textId="05FDA3A0" w:rsidR="002B5639" w:rsidRDefault="002B5639" w:rsidP="00B62012">
      <w:pPr>
        <w:pStyle w:val="ListParagraph"/>
        <w:numPr>
          <w:ilvl w:val="0"/>
          <w:numId w:val="41"/>
        </w:numPr>
        <w:rPr>
          <w:sz w:val="20"/>
          <w:szCs w:val="20"/>
        </w:rPr>
      </w:pPr>
      <w:r>
        <w:rPr>
          <w:sz w:val="20"/>
          <w:szCs w:val="20"/>
        </w:rPr>
        <w:t>STUDENTS WITH SEND</w:t>
      </w:r>
    </w:p>
    <w:p w14:paraId="6E7AE1C0" w14:textId="1C47021E" w:rsidR="002B5639" w:rsidRDefault="002B5639" w:rsidP="00B62012">
      <w:pPr>
        <w:pStyle w:val="ListParagraph"/>
        <w:numPr>
          <w:ilvl w:val="0"/>
          <w:numId w:val="41"/>
        </w:numPr>
        <w:rPr>
          <w:sz w:val="20"/>
          <w:szCs w:val="20"/>
        </w:rPr>
      </w:pPr>
      <w:r>
        <w:rPr>
          <w:sz w:val="20"/>
          <w:szCs w:val="20"/>
        </w:rPr>
        <w:t>EALRY HELP</w:t>
      </w:r>
    </w:p>
    <w:p w14:paraId="6B28F2F7" w14:textId="43B99A04" w:rsidR="002B5639" w:rsidRDefault="002B5639" w:rsidP="00B62012">
      <w:pPr>
        <w:pStyle w:val="ListParagraph"/>
        <w:numPr>
          <w:ilvl w:val="0"/>
          <w:numId w:val="41"/>
        </w:numPr>
        <w:rPr>
          <w:sz w:val="20"/>
          <w:szCs w:val="20"/>
        </w:rPr>
      </w:pPr>
      <w:r>
        <w:rPr>
          <w:sz w:val="20"/>
          <w:szCs w:val="20"/>
        </w:rPr>
        <w:t>CONCERNS ABOUT A STAFF MEMBER, TEACH OR VOLUNTEER</w:t>
      </w:r>
    </w:p>
    <w:p w14:paraId="4256649E" w14:textId="10FCED19" w:rsidR="002B5639" w:rsidRDefault="002B5639" w:rsidP="00B62012">
      <w:pPr>
        <w:pStyle w:val="ListParagraph"/>
        <w:numPr>
          <w:ilvl w:val="0"/>
          <w:numId w:val="41"/>
        </w:numPr>
        <w:rPr>
          <w:sz w:val="20"/>
          <w:szCs w:val="20"/>
        </w:rPr>
      </w:pPr>
      <w:r>
        <w:rPr>
          <w:sz w:val="20"/>
          <w:szCs w:val="20"/>
        </w:rPr>
        <w:t>ALLEGATIONS OF ABUSE AGAINST A MEMBER OF STAFF</w:t>
      </w:r>
    </w:p>
    <w:p w14:paraId="52209CF1" w14:textId="4526B725" w:rsidR="002B5639" w:rsidRDefault="002B5639" w:rsidP="00B62012">
      <w:pPr>
        <w:pStyle w:val="ListParagraph"/>
        <w:numPr>
          <w:ilvl w:val="0"/>
          <w:numId w:val="41"/>
        </w:numPr>
        <w:rPr>
          <w:sz w:val="20"/>
          <w:szCs w:val="20"/>
        </w:rPr>
      </w:pPr>
      <w:r>
        <w:rPr>
          <w:sz w:val="20"/>
          <w:szCs w:val="20"/>
        </w:rPr>
        <w:t>ALLEGATIONS OF ABUSE AGAINST ANOTHER STUDENT</w:t>
      </w:r>
    </w:p>
    <w:p w14:paraId="794CD663" w14:textId="219A0B82" w:rsidR="002B5639" w:rsidRDefault="002B5639" w:rsidP="00B62012">
      <w:pPr>
        <w:pStyle w:val="ListParagraph"/>
        <w:numPr>
          <w:ilvl w:val="0"/>
          <w:numId w:val="41"/>
        </w:numPr>
        <w:rPr>
          <w:sz w:val="20"/>
          <w:szCs w:val="20"/>
        </w:rPr>
      </w:pPr>
      <w:r>
        <w:rPr>
          <w:sz w:val="20"/>
          <w:szCs w:val="20"/>
        </w:rPr>
        <w:t>ONLINE SAFETY AND USE OF MOBILE TECHNOLOGY</w:t>
      </w:r>
    </w:p>
    <w:p w14:paraId="2DB83F16" w14:textId="6A114717" w:rsidR="002B5639" w:rsidRDefault="002B5639" w:rsidP="00B62012">
      <w:pPr>
        <w:pStyle w:val="ListParagraph"/>
        <w:numPr>
          <w:ilvl w:val="0"/>
          <w:numId w:val="41"/>
        </w:numPr>
        <w:rPr>
          <w:sz w:val="20"/>
          <w:szCs w:val="20"/>
        </w:rPr>
      </w:pPr>
      <w:r>
        <w:rPr>
          <w:sz w:val="20"/>
          <w:szCs w:val="20"/>
        </w:rPr>
        <w:t>RECORD KEEPING</w:t>
      </w:r>
    </w:p>
    <w:p w14:paraId="33E11C37" w14:textId="5AB3B0B8" w:rsidR="002B5639" w:rsidRDefault="002B5639" w:rsidP="00B62012">
      <w:pPr>
        <w:pStyle w:val="ListParagraph"/>
        <w:numPr>
          <w:ilvl w:val="0"/>
          <w:numId w:val="41"/>
        </w:numPr>
        <w:rPr>
          <w:sz w:val="20"/>
          <w:szCs w:val="20"/>
        </w:rPr>
      </w:pPr>
      <w:r>
        <w:rPr>
          <w:sz w:val="20"/>
          <w:szCs w:val="20"/>
        </w:rPr>
        <w:t>AFER RECRUITMENT</w:t>
      </w:r>
    </w:p>
    <w:p w14:paraId="3A8F65AD" w14:textId="375CB253" w:rsidR="002B5639" w:rsidRDefault="002B5639" w:rsidP="00B62012">
      <w:pPr>
        <w:pStyle w:val="ListParagraph"/>
        <w:numPr>
          <w:ilvl w:val="0"/>
          <w:numId w:val="41"/>
        </w:numPr>
        <w:rPr>
          <w:sz w:val="20"/>
          <w:szCs w:val="20"/>
        </w:rPr>
      </w:pPr>
      <w:r>
        <w:rPr>
          <w:sz w:val="20"/>
          <w:szCs w:val="20"/>
        </w:rPr>
        <w:t>SINGLE CENTRAL RECORD</w:t>
      </w:r>
    </w:p>
    <w:p w14:paraId="7A31F4E3" w14:textId="1D28ACEC" w:rsidR="002B5639" w:rsidRPr="008E570F" w:rsidRDefault="002B5639" w:rsidP="00B62012">
      <w:pPr>
        <w:pStyle w:val="ListParagraph"/>
        <w:numPr>
          <w:ilvl w:val="0"/>
          <w:numId w:val="41"/>
        </w:numPr>
        <w:rPr>
          <w:sz w:val="20"/>
          <w:szCs w:val="20"/>
        </w:rPr>
      </w:pPr>
      <w:r>
        <w:rPr>
          <w:sz w:val="20"/>
          <w:szCs w:val="20"/>
        </w:rPr>
        <w:t>TRAINING</w:t>
      </w:r>
    </w:p>
    <w:p w14:paraId="114EAD34" w14:textId="04786821" w:rsidR="00B53726" w:rsidRDefault="008E570F" w:rsidP="00B53726">
      <w:pPr>
        <w:rPr>
          <w:sz w:val="20"/>
          <w:szCs w:val="20"/>
        </w:rPr>
      </w:pPr>
      <w:r>
        <w:rPr>
          <w:sz w:val="20"/>
          <w:szCs w:val="20"/>
        </w:rPr>
        <w:br w:type="page"/>
      </w:r>
    </w:p>
    <w:p w14:paraId="0DD32932" w14:textId="10A88CCB" w:rsidR="00B53726" w:rsidRPr="00C77B0A" w:rsidRDefault="00C77B0A" w:rsidP="00F063A2">
      <w:pPr>
        <w:pStyle w:val="Heading1"/>
        <w:ind w:left="0" w:firstLine="0"/>
      </w:pPr>
      <w:r>
        <w:lastRenderedPageBreak/>
        <w:t>STATEMENT OF INTENT</w:t>
      </w:r>
    </w:p>
    <w:p w14:paraId="78E00B9F" w14:textId="77777777" w:rsidR="00B53726" w:rsidRPr="00B53726" w:rsidRDefault="00B53726" w:rsidP="00B53726">
      <w:pPr>
        <w:rPr>
          <w:rFonts w:ascii="Calibri" w:eastAsia="Arial" w:hAnsi="Calibri" w:cs="Calibri"/>
          <w:sz w:val="20"/>
          <w:szCs w:val="20"/>
        </w:rPr>
      </w:pPr>
      <w:proofErr w:type="spellStart"/>
      <w:r w:rsidRPr="00B53726">
        <w:rPr>
          <w:rFonts w:ascii="Calibri" w:eastAsia="Arial" w:hAnsi="Calibri" w:cs="Calibri"/>
          <w:sz w:val="20"/>
          <w:szCs w:val="20"/>
          <w:u w:color="FFD006"/>
        </w:rPr>
        <w:t>Bilbrough</w:t>
      </w:r>
      <w:proofErr w:type="spellEnd"/>
      <w:r w:rsidRPr="00B53726">
        <w:rPr>
          <w:rFonts w:ascii="Calibri" w:eastAsia="Arial" w:hAnsi="Calibri" w:cs="Calibri"/>
          <w:sz w:val="20"/>
          <w:szCs w:val="20"/>
          <w:u w:color="FFD006"/>
        </w:rPr>
        <w:t xml:space="preserve"> Country Classroom</w:t>
      </w:r>
      <w:r w:rsidRPr="00B53726">
        <w:rPr>
          <w:rFonts w:ascii="Calibri" w:eastAsia="Arial" w:hAnsi="Calibri" w:cs="Calibri"/>
          <w:sz w:val="20"/>
          <w:szCs w:val="20"/>
        </w:rPr>
        <w:t xml:space="preserve"> is </w:t>
      </w:r>
      <w:r w:rsidRPr="00B53726">
        <w:rPr>
          <w:rFonts w:ascii="Calibri" w:eastAsia="Arial" w:hAnsi="Calibri" w:cs="Calibri"/>
          <w:color w:val="000000"/>
          <w:sz w:val="20"/>
          <w:szCs w:val="20"/>
        </w:rPr>
        <w:t>committed</w:t>
      </w:r>
      <w:r w:rsidRPr="00B53726">
        <w:rPr>
          <w:rFonts w:ascii="Calibri" w:eastAsia="Arial" w:hAnsi="Calibri" w:cs="Calibri"/>
          <w:sz w:val="20"/>
          <w:szCs w:val="20"/>
        </w:rPr>
        <w:t xml:space="preserve"> to safeguarding and promoting the welfare, both physical and emotional, of every student both inside and outside of the school premises. </w:t>
      </w:r>
    </w:p>
    <w:p w14:paraId="462AD643" w14:textId="77777777" w:rsidR="00B53726" w:rsidRPr="00B53726" w:rsidRDefault="00B53726" w:rsidP="00B53726">
      <w:pPr>
        <w:rPr>
          <w:rFonts w:ascii="Calibri" w:eastAsia="Arial" w:hAnsi="Calibri" w:cs="Calibri"/>
          <w:sz w:val="20"/>
          <w:szCs w:val="20"/>
        </w:rPr>
      </w:pPr>
      <w:r w:rsidRPr="00B53726">
        <w:rPr>
          <w:rFonts w:ascii="Calibri" w:eastAsia="Arial" w:hAnsi="Calibri" w:cs="Calibri"/>
          <w:sz w:val="20"/>
          <w:szCs w:val="20"/>
        </w:rPr>
        <w:t xml:space="preserve">This policy sets out a clear and consistent framework for delivering this promise, in line with safeguarding legislation and statutory guidance. </w:t>
      </w:r>
    </w:p>
    <w:p w14:paraId="746A99C9" w14:textId="77777777" w:rsidR="00B53726" w:rsidRPr="00B53726" w:rsidRDefault="00B53726" w:rsidP="00B53726">
      <w:pPr>
        <w:rPr>
          <w:rFonts w:ascii="Calibri" w:eastAsia="Arial" w:hAnsi="Calibri" w:cs="Calibri"/>
          <w:sz w:val="20"/>
          <w:szCs w:val="20"/>
        </w:rPr>
      </w:pPr>
      <w:r w:rsidRPr="00B53726">
        <w:rPr>
          <w:rFonts w:ascii="Calibri" w:eastAsia="Arial" w:hAnsi="Calibri" w:cs="Calibri"/>
          <w:sz w:val="20"/>
          <w:szCs w:val="20"/>
        </w:rPr>
        <w:t xml:space="preserve">It will be achieved by: </w:t>
      </w:r>
    </w:p>
    <w:p w14:paraId="389A9EDE" w14:textId="77777777" w:rsidR="00B53726" w:rsidRPr="00B53726" w:rsidRDefault="00B53726" w:rsidP="00B62012">
      <w:pPr>
        <w:numPr>
          <w:ilvl w:val="0"/>
          <w:numId w:val="3"/>
        </w:numPr>
        <w:autoSpaceDE w:val="0"/>
        <w:autoSpaceDN w:val="0"/>
        <w:adjustRightInd w:val="0"/>
        <w:spacing w:before="120" w:after="120" w:line="276" w:lineRule="auto"/>
        <w:contextualSpacing/>
        <w:jc w:val="both"/>
        <w:rPr>
          <w:rFonts w:ascii="Calibri" w:eastAsia="Arial" w:hAnsi="Calibri" w:cs="Calibri"/>
          <w:color w:val="000000"/>
          <w:sz w:val="20"/>
          <w:szCs w:val="20"/>
        </w:rPr>
      </w:pPr>
      <w:r w:rsidRPr="00B53726">
        <w:rPr>
          <w:rFonts w:ascii="Calibri" w:eastAsia="Arial" w:hAnsi="Calibri" w:cs="Calibri"/>
          <w:color w:val="000000"/>
          <w:sz w:val="20"/>
          <w:szCs w:val="20"/>
        </w:rPr>
        <w:t>Creating a culture of safer recruitment by adopting procedures that help deter, reject or identify people who might pose a risk to children.</w:t>
      </w:r>
    </w:p>
    <w:p w14:paraId="1ECD8564" w14:textId="77777777" w:rsidR="00B53726" w:rsidRPr="00B53726" w:rsidRDefault="00B53726" w:rsidP="00B62012">
      <w:pPr>
        <w:numPr>
          <w:ilvl w:val="0"/>
          <w:numId w:val="3"/>
        </w:numPr>
        <w:spacing w:before="120" w:after="120" w:line="276" w:lineRule="auto"/>
        <w:contextualSpacing/>
        <w:jc w:val="both"/>
        <w:rPr>
          <w:rFonts w:ascii="Calibri" w:eastAsia="Arial" w:hAnsi="Calibri" w:cs="Calibri"/>
          <w:sz w:val="20"/>
          <w:szCs w:val="20"/>
        </w:rPr>
      </w:pPr>
      <w:r w:rsidRPr="00B53726">
        <w:rPr>
          <w:rFonts w:ascii="Calibri" w:eastAsia="Arial" w:hAnsi="Calibri" w:cs="Calibri"/>
          <w:sz w:val="20"/>
          <w:szCs w:val="20"/>
        </w:rPr>
        <w:t>Teaching students how to keep safe and recognise behaviour that is unacceptable.</w:t>
      </w:r>
    </w:p>
    <w:p w14:paraId="4D82FF88" w14:textId="77777777" w:rsidR="00B53726" w:rsidRPr="00B53726" w:rsidRDefault="00B53726" w:rsidP="00B62012">
      <w:pPr>
        <w:numPr>
          <w:ilvl w:val="0"/>
          <w:numId w:val="3"/>
        </w:numPr>
        <w:spacing w:before="120" w:after="120" w:line="276" w:lineRule="auto"/>
        <w:contextualSpacing/>
        <w:jc w:val="both"/>
        <w:rPr>
          <w:rFonts w:ascii="Calibri" w:eastAsia="Arial" w:hAnsi="Calibri" w:cs="Calibri"/>
          <w:sz w:val="20"/>
          <w:szCs w:val="20"/>
        </w:rPr>
      </w:pPr>
      <w:r w:rsidRPr="00B53726">
        <w:rPr>
          <w:rFonts w:ascii="Calibri" w:eastAsia="Arial" w:hAnsi="Calibri" w:cs="Calibri"/>
          <w:sz w:val="20"/>
          <w:szCs w:val="20"/>
        </w:rPr>
        <w:t>Identifying and making provision for any student that has been subject to abuse.</w:t>
      </w:r>
    </w:p>
    <w:p w14:paraId="3591D2B5" w14:textId="77777777" w:rsidR="00B53726" w:rsidRPr="00B53726" w:rsidRDefault="00B53726" w:rsidP="00B62012">
      <w:pPr>
        <w:numPr>
          <w:ilvl w:val="0"/>
          <w:numId w:val="3"/>
        </w:numPr>
        <w:spacing w:before="120" w:after="120" w:line="276" w:lineRule="auto"/>
        <w:contextualSpacing/>
        <w:jc w:val="both"/>
        <w:rPr>
          <w:rFonts w:ascii="Calibri" w:eastAsia="Arial" w:hAnsi="Calibri" w:cs="Calibri"/>
          <w:sz w:val="20"/>
          <w:szCs w:val="20"/>
        </w:rPr>
      </w:pPr>
      <w:r w:rsidRPr="00B53726">
        <w:rPr>
          <w:rFonts w:ascii="Calibri" w:eastAsia="Arial" w:hAnsi="Calibri" w:cs="Calibri"/>
          <w:sz w:val="20"/>
          <w:szCs w:val="20"/>
        </w:rPr>
        <w:t>Ensuring that staff members understand their responsibilities under safeguarding legislation and statutory guidance, are alert to the signs of child abuse and know to refer concerns to the DSL.</w:t>
      </w:r>
    </w:p>
    <w:p w14:paraId="364D3C7A" w14:textId="77777777" w:rsidR="00B53726" w:rsidRPr="00B53726" w:rsidRDefault="00B53726" w:rsidP="00B62012">
      <w:pPr>
        <w:numPr>
          <w:ilvl w:val="0"/>
          <w:numId w:val="3"/>
        </w:numPr>
        <w:spacing w:before="120" w:after="120" w:line="276" w:lineRule="auto"/>
        <w:contextualSpacing/>
        <w:jc w:val="both"/>
        <w:rPr>
          <w:rFonts w:ascii="Calibri" w:eastAsia="Arial" w:hAnsi="Calibri" w:cs="Calibri"/>
          <w:sz w:val="20"/>
          <w:szCs w:val="20"/>
        </w:rPr>
      </w:pPr>
      <w:r w:rsidRPr="00B53726">
        <w:rPr>
          <w:rFonts w:ascii="Calibri" w:eastAsia="Arial" w:hAnsi="Calibri" w:cs="Calibri"/>
          <w:sz w:val="20"/>
          <w:szCs w:val="20"/>
        </w:rPr>
        <w:t xml:space="preserve">Ensuring that the any new staff members and volunteers are only appointed when all the appropriate checks have been satisfactorily completed. </w:t>
      </w:r>
    </w:p>
    <w:p w14:paraId="7D22E54E" w14:textId="3EC3D480" w:rsidR="00792A5C" w:rsidRDefault="00792A5C" w:rsidP="00792A5C">
      <w:pPr>
        <w:pStyle w:val="Default"/>
        <w:ind w:left="0" w:firstLine="0"/>
        <w:rPr>
          <w:rFonts w:ascii="Calibri" w:hAnsi="Calibri" w:cs="Calibri"/>
          <w:sz w:val="20"/>
          <w:szCs w:val="20"/>
        </w:rPr>
      </w:pPr>
      <w:bookmarkStart w:id="0" w:name="_Definitions"/>
      <w:bookmarkEnd w:id="0"/>
    </w:p>
    <w:p w14:paraId="79BC1361" w14:textId="77777777" w:rsidR="00792A5C" w:rsidRPr="00B53726" w:rsidRDefault="00792A5C" w:rsidP="00792A5C">
      <w:pPr>
        <w:pStyle w:val="Default"/>
        <w:ind w:left="0" w:firstLine="0"/>
        <w:rPr>
          <w:rFonts w:ascii="Calibri" w:hAnsi="Calibri" w:cs="Calibri"/>
          <w:sz w:val="20"/>
          <w:szCs w:val="20"/>
        </w:rPr>
      </w:pPr>
    </w:p>
    <w:p w14:paraId="6DFEC440" w14:textId="77777777" w:rsidR="00F063A2" w:rsidRDefault="00792A5C" w:rsidP="00F063A2">
      <w:pPr>
        <w:rPr>
          <w:b/>
          <w:bCs/>
          <w:sz w:val="20"/>
          <w:szCs w:val="20"/>
        </w:rPr>
      </w:pPr>
      <w:bookmarkStart w:id="1" w:name="_Definitions_1"/>
      <w:bookmarkEnd w:id="1"/>
      <w:r>
        <w:rPr>
          <w:b/>
          <w:bCs/>
          <w:sz w:val="20"/>
          <w:szCs w:val="20"/>
        </w:rPr>
        <w:t>1.   DEFINITIONS</w:t>
      </w:r>
    </w:p>
    <w:p w14:paraId="2B70E416" w14:textId="0BE1BC3A" w:rsidR="00B53726" w:rsidRPr="00F063A2" w:rsidRDefault="00B53726" w:rsidP="00F063A2">
      <w:pPr>
        <w:rPr>
          <w:b/>
          <w:bCs/>
          <w:sz w:val="20"/>
          <w:szCs w:val="20"/>
        </w:rPr>
      </w:pPr>
      <w:r w:rsidRPr="00B53726">
        <w:rPr>
          <w:rFonts w:ascii="Calibri" w:hAnsi="Calibri" w:cs="Calibri"/>
          <w:sz w:val="20"/>
          <w:szCs w:val="20"/>
        </w:rPr>
        <w:t xml:space="preserve">The terms </w:t>
      </w:r>
      <w:r w:rsidRPr="00B53726">
        <w:rPr>
          <w:rFonts w:ascii="Calibri" w:hAnsi="Calibri" w:cs="Calibri"/>
          <w:b/>
          <w:sz w:val="20"/>
          <w:szCs w:val="20"/>
        </w:rPr>
        <w:t>“children”</w:t>
      </w:r>
      <w:r w:rsidRPr="00B53726">
        <w:rPr>
          <w:rFonts w:ascii="Calibri" w:hAnsi="Calibri" w:cs="Calibri"/>
          <w:sz w:val="20"/>
          <w:szCs w:val="20"/>
        </w:rPr>
        <w:t xml:space="preserve"> and </w:t>
      </w:r>
      <w:r w:rsidRPr="00B53726">
        <w:rPr>
          <w:rFonts w:ascii="Calibri" w:hAnsi="Calibri" w:cs="Calibri"/>
          <w:b/>
          <w:sz w:val="20"/>
          <w:szCs w:val="20"/>
        </w:rPr>
        <w:t>“child”</w:t>
      </w:r>
      <w:r w:rsidRPr="00B53726">
        <w:rPr>
          <w:rFonts w:ascii="Calibri" w:hAnsi="Calibri" w:cs="Calibri"/>
          <w:sz w:val="20"/>
          <w:szCs w:val="20"/>
        </w:rPr>
        <w:t xml:space="preserve"> refer to anyone under the age of 18. </w:t>
      </w:r>
    </w:p>
    <w:p w14:paraId="24EAE826" w14:textId="77777777" w:rsidR="00B53726" w:rsidRPr="00B53726" w:rsidRDefault="00B53726" w:rsidP="00B53726">
      <w:pPr>
        <w:pStyle w:val="Heading2"/>
        <w:numPr>
          <w:ilvl w:val="0"/>
          <w:numId w:val="0"/>
        </w:numPr>
        <w:rPr>
          <w:rFonts w:ascii="Calibri" w:hAnsi="Calibri" w:cs="Calibri"/>
          <w:sz w:val="20"/>
          <w:szCs w:val="20"/>
        </w:rPr>
      </w:pPr>
      <w:r w:rsidRPr="00B53726">
        <w:rPr>
          <w:rFonts w:ascii="Calibri" w:hAnsi="Calibri" w:cs="Calibri"/>
          <w:sz w:val="20"/>
          <w:szCs w:val="20"/>
        </w:rPr>
        <w:t xml:space="preserve">For the purposes of this policy, “safeguarding and protecting the welfare of children” is defined as: </w:t>
      </w:r>
    </w:p>
    <w:p w14:paraId="62D8D092" w14:textId="77777777" w:rsidR="00B53726" w:rsidRPr="00B53726" w:rsidRDefault="00B53726" w:rsidP="00B53726">
      <w:pPr>
        <w:pStyle w:val="PolicyBullets"/>
        <w:spacing w:after="120"/>
        <w:rPr>
          <w:rFonts w:ascii="Calibri" w:hAnsi="Calibri" w:cs="Calibri"/>
          <w:sz w:val="20"/>
          <w:szCs w:val="20"/>
        </w:rPr>
      </w:pPr>
      <w:r w:rsidRPr="00B53726">
        <w:rPr>
          <w:rFonts w:ascii="Calibri" w:hAnsi="Calibri" w:cs="Calibri"/>
          <w:sz w:val="20"/>
          <w:szCs w:val="20"/>
        </w:rPr>
        <w:t xml:space="preserve">Protecting students from maltreatment. </w:t>
      </w:r>
    </w:p>
    <w:p w14:paraId="32C657EB" w14:textId="77777777" w:rsidR="00B53726" w:rsidRPr="00B53726" w:rsidRDefault="00B53726" w:rsidP="00B53726">
      <w:pPr>
        <w:pStyle w:val="PolicyBullets"/>
        <w:spacing w:after="120"/>
        <w:rPr>
          <w:rFonts w:ascii="Calibri" w:hAnsi="Calibri" w:cs="Calibri"/>
          <w:sz w:val="20"/>
          <w:szCs w:val="20"/>
        </w:rPr>
      </w:pPr>
      <w:r w:rsidRPr="00B53726">
        <w:rPr>
          <w:rFonts w:ascii="Calibri" w:hAnsi="Calibri" w:cs="Calibri"/>
          <w:sz w:val="20"/>
          <w:szCs w:val="20"/>
        </w:rPr>
        <w:t>Preventing the impairment of students’ health or development.</w:t>
      </w:r>
    </w:p>
    <w:p w14:paraId="7E2794E7" w14:textId="77777777" w:rsidR="00B53726" w:rsidRPr="00B53726" w:rsidRDefault="00B53726" w:rsidP="00B53726">
      <w:pPr>
        <w:pStyle w:val="PolicyBullets"/>
        <w:spacing w:after="120"/>
        <w:rPr>
          <w:rFonts w:ascii="Calibri" w:hAnsi="Calibri" w:cs="Calibri"/>
          <w:sz w:val="20"/>
          <w:szCs w:val="20"/>
        </w:rPr>
      </w:pPr>
      <w:r w:rsidRPr="00B53726">
        <w:rPr>
          <w:rFonts w:ascii="Calibri" w:hAnsi="Calibri" w:cs="Calibri"/>
          <w:sz w:val="20"/>
          <w:szCs w:val="20"/>
        </w:rPr>
        <w:t>Ensuring that students grow up in circumstances consistent with the provision of safe and effective care.</w:t>
      </w:r>
    </w:p>
    <w:p w14:paraId="4F886D82" w14:textId="02EE9938" w:rsidR="00B53726" w:rsidRDefault="00B53726" w:rsidP="00B53726">
      <w:pPr>
        <w:pStyle w:val="PolicyBullets"/>
        <w:spacing w:after="120"/>
        <w:rPr>
          <w:rFonts w:ascii="Calibri" w:hAnsi="Calibri" w:cs="Calibri"/>
          <w:sz w:val="20"/>
          <w:szCs w:val="20"/>
        </w:rPr>
      </w:pPr>
      <w:r w:rsidRPr="00B53726">
        <w:rPr>
          <w:rFonts w:ascii="Calibri" w:hAnsi="Calibri" w:cs="Calibri"/>
          <w:sz w:val="20"/>
          <w:szCs w:val="20"/>
        </w:rPr>
        <w:t xml:space="preserve">Taking action to enable all students to have the best outcomes. </w:t>
      </w:r>
    </w:p>
    <w:p w14:paraId="26B92A67" w14:textId="289C70F5" w:rsidR="00B53726" w:rsidRDefault="00B53726" w:rsidP="00B53726">
      <w:pPr>
        <w:pStyle w:val="PolicyBullets"/>
        <w:numPr>
          <w:ilvl w:val="0"/>
          <w:numId w:val="0"/>
        </w:numPr>
        <w:spacing w:after="120"/>
        <w:rPr>
          <w:rFonts w:ascii="Calibri" w:hAnsi="Calibri" w:cs="Calibri"/>
          <w:sz w:val="20"/>
          <w:szCs w:val="20"/>
        </w:rPr>
      </w:pPr>
    </w:p>
    <w:p w14:paraId="14A6420B" w14:textId="49406E12" w:rsidR="00B53726" w:rsidRPr="00B53726" w:rsidRDefault="00B53726" w:rsidP="00B53726">
      <w:pPr>
        <w:pStyle w:val="PolicyBullets"/>
        <w:numPr>
          <w:ilvl w:val="0"/>
          <w:numId w:val="0"/>
        </w:numPr>
        <w:spacing w:after="120"/>
        <w:rPr>
          <w:rFonts w:ascii="Calibri" w:hAnsi="Calibri" w:cs="Calibri"/>
          <w:b/>
          <w:bCs/>
          <w:sz w:val="20"/>
          <w:szCs w:val="20"/>
        </w:rPr>
      </w:pPr>
    </w:p>
    <w:p w14:paraId="5365539B" w14:textId="77777777" w:rsidR="00C77B0A" w:rsidRDefault="00B53726" w:rsidP="00C77B0A">
      <w:pPr>
        <w:pStyle w:val="PolicyBullets"/>
        <w:numPr>
          <w:ilvl w:val="0"/>
          <w:numId w:val="0"/>
        </w:numPr>
        <w:spacing w:after="120"/>
        <w:rPr>
          <w:rFonts w:ascii="Calibri" w:hAnsi="Calibri" w:cs="Calibri"/>
          <w:b/>
          <w:bCs/>
          <w:sz w:val="20"/>
          <w:szCs w:val="20"/>
        </w:rPr>
      </w:pPr>
      <w:r w:rsidRPr="00E916C9">
        <w:rPr>
          <w:rFonts w:ascii="Calibri" w:hAnsi="Calibri" w:cs="Calibri"/>
          <w:b/>
          <w:bCs/>
          <w:sz w:val="20"/>
          <w:szCs w:val="20"/>
        </w:rPr>
        <w:t>Consent</w:t>
      </w:r>
    </w:p>
    <w:p w14:paraId="64129B73" w14:textId="020C7540" w:rsidR="00B53726" w:rsidRPr="00C77B0A" w:rsidRDefault="00B53726" w:rsidP="00C77B0A">
      <w:pPr>
        <w:pStyle w:val="PolicyBullets"/>
        <w:numPr>
          <w:ilvl w:val="0"/>
          <w:numId w:val="0"/>
        </w:numPr>
        <w:spacing w:after="120"/>
        <w:rPr>
          <w:rFonts w:ascii="Calibri" w:hAnsi="Calibri" w:cs="Calibri"/>
          <w:b/>
          <w:bCs/>
          <w:sz w:val="20"/>
          <w:szCs w:val="20"/>
        </w:rPr>
      </w:pPr>
      <w:r>
        <w:rPr>
          <w:sz w:val="20"/>
          <w:szCs w:val="20"/>
        </w:rPr>
        <w:t>For the purposes of this policy</w:t>
      </w:r>
      <w:r w:rsidRPr="00B53726">
        <w:rPr>
          <w:b/>
          <w:bCs/>
          <w:sz w:val="20"/>
          <w:szCs w:val="20"/>
        </w:rPr>
        <w:t>, ‘consent’</w:t>
      </w:r>
      <w:r>
        <w:rPr>
          <w:b/>
          <w:bCs/>
          <w:sz w:val="20"/>
          <w:szCs w:val="20"/>
        </w:rPr>
        <w:t xml:space="preserve"> </w:t>
      </w:r>
      <w:r w:rsidRPr="00B53726">
        <w:rPr>
          <w:sz w:val="20"/>
          <w:szCs w:val="20"/>
        </w:rPr>
        <w:t>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it 16.</w:t>
      </w:r>
    </w:p>
    <w:p w14:paraId="47C006D3" w14:textId="2CD299E8" w:rsidR="00B53726" w:rsidRDefault="00B53726" w:rsidP="00B53726">
      <w:pPr>
        <w:rPr>
          <w:sz w:val="20"/>
          <w:szCs w:val="20"/>
        </w:rPr>
      </w:pPr>
    </w:p>
    <w:p w14:paraId="2667172D" w14:textId="7CA6DEA1" w:rsidR="00B53726" w:rsidRDefault="00B53726" w:rsidP="00B53726">
      <w:pPr>
        <w:rPr>
          <w:sz w:val="20"/>
          <w:szCs w:val="20"/>
        </w:rPr>
      </w:pPr>
      <w:r>
        <w:rPr>
          <w:b/>
          <w:bCs/>
          <w:sz w:val="20"/>
          <w:szCs w:val="20"/>
        </w:rPr>
        <w:t>Sexual Violence</w:t>
      </w:r>
    </w:p>
    <w:p w14:paraId="71BC70CF" w14:textId="7EAC6B50" w:rsidR="00B53726" w:rsidRDefault="00B53726" w:rsidP="00B53726">
      <w:pPr>
        <w:rPr>
          <w:sz w:val="20"/>
          <w:szCs w:val="20"/>
        </w:rPr>
      </w:pPr>
      <w:r>
        <w:rPr>
          <w:sz w:val="20"/>
          <w:szCs w:val="20"/>
        </w:rPr>
        <w:t xml:space="preserve">For the purposes of this policy, </w:t>
      </w:r>
      <w:r>
        <w:rPr>
          <w:b/>
          <w:bCs/>
          <w:sz w:val="20"/>
          <w:szCs w:val="20"/>
        </w:rPr>
        <w:t>‘sexual violence’</w:t>
      </w:r>
      <w:r>
        <w:rPr>
          <w:sz w:val="20"/>
          <w:szCs w:val="20"/>
        </w:rPr>
        <w:t xml:space="preserve"> refers to the following offences as defined under the Sexual Offences Act 2003:</w:t>
      </w:r>
    </w:p>
    <w:p w14:paraId="379DE003" w14:textId="3EA7A7FC" w:rsidR="00B53726" w:rsidRDefault="00B53726" w:rsidP="00B53726">
      <w:pPr>
        <w:rPr>
          <w:sz w:val="20"/>
          <w:szCs w:val="20"/>
        </w:rPr>
      </w:pPr>
    </w:p>
    <w:p w14:paraId="40E440AB" w14:textId="70C524DF" w:rsidR="00B53726" w:rsidRPr="009C5433" w:rsidRDefault="00B53726" w:rsidP="00B62012">
      <w:pPr>
        <w:pStyle w:val="ListParagraph"/>
        <w:numPr>
          <w:ilvl w:val="0"/>
          <w:numId w:val="4"/>
        </w:numPr>
        <w:rPr>
          <w:sz w:val="20"/>
          <w:szCs w:val="20"/>
        </w:rPr>
      </w:pPr>
      <w:r>
        <w:rPr>
          <w:b/>
          <w:bCs/>
          <w:sz w:val="20"/>
          <w:szCs w:val="20"/>
        </w:rPr>
        <w:t>Rape:</w:t>
      </w:r>
      <w:r w:rsidR="009C5433">
        <w:rPr>
          <w:bCs/>
          <w:sz w:val="20"/>
          <w:szCs w:val="20"/>
        </w:rPr>
        <w:t xml:space="preserve">  A person (A) commits an offence of rape if they intentionally penetrate the vagina, anus or mouth of another person (B) with their penis, B does not consent to the penetration and A does not reasonably believe that B consents.</w:t>
      </w:r>
    </w:p>
    <w:p w14:paraId="56246510" w14:textId="31E905CF" w:rsidR="009C5433" w:rsidRDefault="009C5433" w:rsidP="00B62012">
      <w:pPr>
        <w:pStyle w:val="ListParagraph"/>
        <w:numPr>
          <w:ilvl w:val="0"/>
          <w:numId w:val="4"/>
        </w:numPr>
        <w:rPr>
          <w:sz w:val="20"/>
          <w:szCs w:val="20"/>
        </w:rPr>
      </w:pPr>
      <w:r>
        <w:rPr>
          <w:b/>
          <w:bCs/>
          <w:sz w:val="20"/>
          <w:szCs w:val="20"/>
        </w:rPr>
        <w:t>Assault by penetration:</w:t>
      </w:r>
      <w:r>
        <w:rPr>
          <w:sz w:val="20"/>
          <w:szCs w:val="20"/>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5390A4F3" w14:textId="2F02AAEE" w:rsidR="009C5433" w:rsidRDefault="009C5433" w:rsidP="00B62012">
      <w:pPr>
        <w:pStyle w:val="ListParagraph"/>
        <w:numPr>
          <w:ilvl w:val="0"/>
          <w:numId w:val="4"/>
        </w:numPr>
        <w:rPr>
          <w:sz w:val="20"/>
          <w:szCs w:val="20"/>
        </w:rPr>
      </w:pPr>
      <w:r>
        <w:rPr>
          <w:b/>
          <w:bCs/>
          <w:sz w:val="20"/>
          <w:szCs w:val="20"/>
        </w:rPr>
        <w:t>Sexual assault:</w:t>
      </w:r>
      <w:r>
        <w:rPr>
          <w:sz w:val="20"/>
          <w:szCs w:val="20"/>
        </w:rPr>
        <w:t xml:space="preserve">  A person (A) commits an offence of sexual assault if they intentionally touch another person (B), the touching is sexual, B does not consent to the touching, and A does </w:t>
      </w:r>
      <w:proofErr w:type="spellStart"/>
      <w:r>
        <w:rPr>
          <w:sz w:val="20"/>
          <w:szCs w:val="20"/>
        </w:rPr>
        <w:t>ot</w:t>
      </w:r>
      <w:proofErr w:type="spellEnd"/>
      <w:r>
        <w:rPr>
          <w:sz w:val="20"/>
          <w:szCs w:val="20"/>
        </w:rPr>
        <w:t xml:space="preserve"> reasonably believe that B consents.</w:t>
      </w:r>
    </w:p>
    <w:p w14:paraId="14642B1B" w14:textId="26100656" w:rsidR="0009265B" w:rsidRDefault="0009265B" w:rsidP="00B62012">
      <w:pPr>
        <w:pStyle w:val="ListParagraph"/>
        <w:numPr>
          <w:ilvl w:val="0"/>
          <w:numId w:val="4"/>
        </w:numPr>
        <w:rPr>
          <w:sz w:val="20"/>
          <w:szCs w:val="20"/>
        </w:rPr>
      </w:pPr>
      <w:r>
        <w:rPr>
          <w:b/>
          <w:bCs/>
          <w:sz w:val="20"/>
          <w:szCs w:val="20"/>
        </w:rPr>
        <w:t>Causing someone to engage in sexual activity without consent:</w:t>
      </w:r>
      <w:r>
        <w:rPr>
          <w:sz w:val="20"/>
          <w:szCs w:val="20"/>
        </w:rPr>
        <w:t xml:space="preserve"> </w:t>
      </w:r>
      <w:r>
        <w:rPr>
          <w:b/>
          <w:bCs/>
          <w:sz w:val="20"/>
          <w:szCs w:val="20"/>
        </w:rPr>
        <w:t xml:space="preserve"> </w:t>
      </w:r>
      <w:r w:rsidRPr="0009265B">
        <w:rPr>
          <w:sz w:val="20"/>
          <w:szCs w:val="20"/>
        </w:rPr>
        <w:t xml:space="preserve">A person (A) commits an offence if they intentionally cause another person (B) to engage in an activity, the activity is sexual, B dos not consent to engaging in the activity and A does not reasonably believe that B consents.  This could </w:t>
      </w:r>
      <w:r w:rsidRPr="0009265B">
        <w:rPr>
          <w:sz w:val="20"/>
          <w:szCs w:val="20"/>
        </w:rPr>
        <w:lastRenderedPageBreak/>
        <w:t>include forcing someone to strip, touch themselves sexually, or to engage in sexual activity with a 3</w:t>
      </w:r>
      <w:r w:rsidRPr="0009265B">
        <w:rPr>
          <w:sz w:val="20"/>
          <w:szCs w:val="20"/>
          <w:vertAlign w:val="superscript"/>
        </w:rPr>
        <w:t>rd</w:t>
      </w:r>
      <w:r w:rsidRPr="0009265B">
        <w:rPr>
          <w:sz w:val="20"/>
          <w:szCs w:val="20"/>
        </w:rPr>
        <w:t xml:space="preserve"> party.</w:t>
      </w:r>
    </w:p>
    <w:p w14:paraId="7A0DD206" w14:textId="38EFA52D" w:rsidR="0009265B" w:rsidRDefault="0009265B" w:rsidP="0009265B">
      <w:pPr>
        <w:ind w:left="360"/>
        <w:rPr>
          <w:sz w:val="20"/>
          <w:szCs w:val="20"/>
        </w:rPr>
      </w:pPr>
    </w:p>
    <w:p w14:paraId="5CA07900" w14:textId="134EE40C" w:rsidR="0009265B" w:rsidRDefault="0009265B" w:rsidP="0009265B">
      <w:pPr>
        <w:ind w:left="360"/>
        <w:rPr>
          <w:sz w:val="20"/>
          <w:szCs w:val="20"/>
        </w:rPr>
      </w:pPr>
    </w:p>
    <w:p w14:paraId="2FB73B7F" w14:textId="68C7C336" w:rsidR="0009265B" w:rsidRDefault="0009265B" w:rsidP="0009265B">
      <w:pPr>
        <w:rPr>
          <w:b/>
          <w:sz w:val="20"/>
          <w:szCs w:val="20"/>
        </w:rPr>
      </w:pPr>
      <w:r>
        <w:rPr>
          <w:b/>
          <w:sz w:val="20"/>
          <w:szCs w:val="20"/>
        </w:rPr>
        <w:t xml:space="preserve">Sexual </w:t>
      </w:r>
      <w:r w:rsidR="00BB5162">
        <w:rPr>
          <w:b/>
          <w:sz w:val="20"/>
          <w:szCs w:val="20"/>
        </w:rPr>
        <w:t>Harassment</w:t>
      </w:r>
    </w:p>
    <w:p w14:paraId="6F3E0AAB" w14:textId="13EF6F82" w:rsidR="0009265B" w:rsidRDefault="0009265B" w:rsidP="0009265B">
      <w:pPr>
        <w:rPr>
          <w:bCs/>
          <w:sz w:val="20"/>
          <w:szCs w:val="20"/>
        </w:rPr>
      </w:pPr>
      <w:r>
        <w:rPr>
          <w:bCs/>
          <w:sz w:val="20"/>
          <w:szCs w:val="20"/>
        </w:rPr>
        <w:t xml:space="preserve">For the purpose of this policy, </w:t>
      </w:r>
      <w:r>
        <w:rPr>
          <w:b/>
          <w:sz w:val="20"/>
          <w:szCs w:val="20"/>
        </w:rPr>
        <w:t>‘sexual harassment’</w:t>
      </w:r>
      <w:r>
        <w:rPr>
          <w:bCs/>
          <w:sz w:val="20"/>
          <w:szCs w:val="20"/>
        </w:rPr>
        <w:t xml:space="preserve"> refers to unwanted conduct of a sexual nature that occurs online or offline, inside or outside of the provision.  Sexual harassment is likely to violate a student’s dignity, make them feel intimidated, degraded or humiliated, and create a hostile, offensive, or sexualised environment.  If left unchallenged, sexual harassment can create and atmosphere that normalises inappropriate behaviour and may lead to sexual violence, sexual harassment can include, but is not limited to:</w:t>
      </w:r>
    </w:p>
    <w:p w14:paraId="0B7944C8" w14:textId="77777777" w:rsidR="0009265B" w:rsidRPr="0009265B" w:rsidRDefault="0009265B" w:rsidP="0009265B">
      <w:pPr>
        <w:rPr>
          <w:bCs/>
          <w:sz w:val="20"/>
          <w:szCs w:val="20"/>
        </w:rPr>
      </w:pPr>
    </w:p>
    <w:p w14:paraId="3FDDFD5A" w14:textId="6574B242" w:rsidR="00B53726" w:rsidRDefault="0009265B" w:rsidP="00B62012">
      <w:pPr>
        <w:pStyle w:val="ListParagraph"/>
        <w:numPr>
          <w:ilvl w:val="0"/>
          <w:numId w:val="5"/>
        </w:numPr>
        <w:rPr>
          <w:sz w:val="20"/>
          <w:szCs w:val="20"/>
        </w:rPr>
      </w:pPr>
      <w:r>
        <w:rPr>
          <w:sz w:val="20"/>
          <w:szCs w:val="20"/>
        </w:rPr>
        <w:t>Sexual comments, such as sexual stories, lewd comments, sexual remarks about clothes and appearance and sexualised name-calling</w:t>
      </w:r>
    </w:p>
    <w:p w14:paraId="48E7730E" w14:textId="5E9137BD" w:rsidR="0009265B" w:rsidRDefault="0009265B" w:rsidP="00B62012">
      <w:pPr>
        <w:pStyle w:val="ListParagraph"/>
        <w:numPr>
          <w:ilvl w:val="0"/>
          <w:numId w:val="5"/>
        </w:numPr>
        <w:rPr>
          <w:sz w:val="20"/>
          <w:szCs w:val="20"/>
        </w:rPr>
      </w:pPr>
      <w:r>
        <w:rPr>
          <w:sz w:val="20"/>
          <w:szCs w:val="20"/>
        </w:rPr>
        <w:t>Sexual “jokes” and taunting</w:t>
      </w:r>
    </w:p>
    <w:p w14:paraId="0414257B" w14:textId="648B0C69" w:rsidR="0009265B" w:rsidRDefault="0009265B" w:rsidP="00B62012">
      <w:pPr>
        <w:pStyle w:val="ListParagraph"/>
        <w:numPr>
          <w:ilvl w:val="0"/>
          <w:numId w:val="5"/>
        </w:numPr>
        <w:rPr>
          <w:sz w:val="20"/>
          <w:szCs w:val="20"/>
        </w:rPr>
      </w:pPr>
      <w:r>
        <w:rPr>
          <w:sz w:val="20"/>
          <w:szCs w:val="20"/>
        </w:rPr>
        <w:t>Physical behaviour, such as deliberately brushing against someone, interfering with someone’s clothes, and displaying images of a sexual nature</w:t>
      </w:r>
    </w:p>
    <w:p w14:paraId="1139403D" w14:textId="5DABD1F2" w:rsidR="0009265B" w:rsidRDefault="0009265B" w:rsidP="00B62012">
      <w:pPr>
        <w:pStyle w:val="ListParagraph"/>
        <w:numPr>
          <w:ilvl w:val="0"/>
          <w:numId w:val="5"/>
        </w:numPr>
        <w:rPr>
          <w:sz w:val="20"/>
          <w:szCs w:val="20"/>
        </w:rPr>
      </w:pPr>
      <w:r>
        <w:rPr>
          <w:sz w:val="20"/>
          <w:szCs w:val="20"/>
        </w:rPr>
        <w:t>Online sexual harassment, which may be standalone or part of a wider pattern of sexual harassment and/or sexual violence.  This includes:</w:t>
      </w:r>
    </w:p>
    <w:p w14:paraId="23A20955" w14:textId="442A8F23" w:rsidR="0009265B" w:rsidRDefault="0009265B" w:rsidP="00B62012">
      <w:pPr>
        <w:pStyle w:val="ListParagraph"/>
        <w:numPr>
          <w:ilvl w:val="0"/>
          <w:numId w:val="6"/>
        </w:numPr>
        <w:rPr>
          <w:sz w:val="20"/>
          <w:szCs w:val="20"/>
        </w:rPr>
      </w:pPr>
      <w:r>
        <w:rPr>
          <w:sz w:val="20"/>
          <w:szCs w:val="20"/>
        </w:rPr>
        <w:t>The consensual and non-consensual sharing of nude and semi-nude images and/or videos</w:t>
      </w:r>
    </w:p>
    <w:p w14:paraId="49A0E7A1" w14:textId="02BC2EBE" w:rsidR="0009265B" w:rsidRDefault="0009265B" w:rsidP="00B62012">
      <w:pPr>
        <w:pStyle w:val="ListParagraph"/>
        <w:numPr>
          <w:ilvl w:val="0"/>
          <w:numId w:val="6"/>
        </w:numPr>
        <w:rPr>
          <w:sz w:val="20"/>
          <w:szCs w:val="20"/>
        </w:rPr>
      </w:pPr>
      <w:r>
        <w:rPr>
          <w:sz w:val="20"/>
          <w:szCs w:val="20"/>
        </w:rPr>
        <w:t>Sharing unwanted explicit content</w:t>
      </w:r>
    </w:p>
    <w:p w14:paraId="7CEDB8B0" w14:textId="51D2D799" w:rsidR="0009265B" w:rsidRDefault="00BB5162" w:rsidP="00B62012">
      <w:pPr>
        <w:pStyle w:val="ListParagraph"/>
        <w:numPr>
          <w:ilvl w:val="0"/>
          <w:numId w:val="6"/>
        </w:numPr>
        <w:rPr>
          <w:sz w:val="20"/>
          <w:szCs w:val="20"/>
        </w:rPr>
      </w:pPr>
      <w:r>
        <w:rPr>
          <w:sz w:val="20"/>
          <w:szCs w:val="20"/>
        </w:rPr>
        <w:t>Up-skirting</w:t>
      </w:r>
    </w:p>
    <w:p w14:paraId="79AF6D0D" w14:textId="189D622C" w:rsidR="0009265B" w:rsidRDefault="0009265B" w:rsidP="00B62012">
      <w:pPr>
        <w:pStyle w:val="ListParagraph"/>
        <w:numPr>
          <w:ilvl w:val="0"/>
          <w:numId w:val="6"/>
        </w:numPr>
        <w:rPr>
          <w:sz w:val="20"/>
          <w:szCs w:val="20"/>
        </w:rPr>
      </w:pPr>
      <w:r>
        <w:rPr>
          <w:sz w:val="20"/>
          <w:szCs w:val="20"/>
        </w:rPr>
        <w:t>Sexualised online bullying</w:t>
      </w:r>
    </w:p>
    <w:p w14:paraId="68CC00A8" w14:textId="7070CF57" w:rsidR="0009265B" w:rsidRDefault="0009265B" w:rsidP="00B62012">
      <w:pPr>
        <w:pStyle w:val="ListParagraph"/>
        <w:numPr>
          <w:ilvl w:val="0"/>
          <w:numId w:val="6"/>
        </w:numPr>
        <w:rPr>
          <w:sz w:val="20"/>
          <w:szCs w:val="20"/>
        </w:rPr>
      </w:pPr>
      <w:r>
        <w:rPr>
          <w:sz w:val="20"/>
          <w:szCs w:val="20"/>
        </w:rPr>
        <w:t>Unwanted sexual comments and messages, including on social media</w:t>
      </w:r>
    </w:p>
    <w:p w14:paraId="32CF2BF3" w14:textId="4A539BB4" w:rsidR="0009265B" w:rsidRDefault="0009265B" w:rsidP="00B62012">
      <w:pPr>
        <w:pStyle w:val="ListParagraph"/>
        <w:numPr>
          <w:ilvl w:val="0"/>
          <w:numId w:val="6"/>
        </w:numPr>
        <w:rPr>
          <w:sz w:val="20"/>
          <w:szCs w:val="20"/>
        </w:rPr>
      </w:pPr>
      <w:r>
        <w:rPr>
          <w:sz w:val="20"/>
          <w:szCs w:val="20"/>
        </w:rPr>
        <w:t>Sexual exploitation, coercion and threats.</w:t>
      </w:r>
    </w:p>
    <w:p w14:paraId="0489260E" w14:textId="5AD097E2" w:rsidR="005D5886" w:rsidRDefault="005D5886" w:rsidP="005D5886">
      <w:pPr>
        <w:rPr>
          <w:sz w:val="20"/>
          <w:szCs w:val="20"/>
        </w:rPr>
      </w:pPr>
    </w:p>
    <w:p w14:paraId="0F5FA454" w14:textId="632FDB38" w:rsidR="005D5886" w:rsidRDefault="005D5886" w:rsidP="005D5886">
      <w:pPr>
        <w:rPr>
          <w:sz w:val="20"/>
          <w:szCs w:val="20"/>
        </w:rPr>
      </w:pPr>
    </w:p>
    <w:p w14:paraId="6A89A5E2" w14:textId="4BF0B0D8" w:rsidR="005D5886" w:rsidRDefault="005D5886" w:rsidP="005D5886">
      <w:pPr>
        <w:rPr>
          <w:b/>
          <w:bCs/>
          <w:sz w:val="20"/>
          <w:szCs w:val="20"/>
        </w:rPr>
      </w:pPr>
      <w:r>
        <w:rPr>
          <w:b/>
          <w:bCs/>
          <w:sz w:val="20"/>
          <w:szCs w:val="20"/>
        </w:rPr>
        <w:t>Up</w:t>
      </w:r>
      <w:r w:rsidR="000B14E0">
        <w:rPr>
          <w:b/>
          <w:bCs/>
          <w:sz w:val="20"/>
          <w:szCs w:val="20"/>
        </w:rPr>
        <w:t>-</w:t>
      </w:r>
      <w:r>
        <w:rPr>
          <w:b/>
          <w:bCs/>
          <w:sz w:val="20"/>
          <w:szCs w:val="20"/>
        </w:rPr>
        <w:t>skirting</w:t>
      </w:r>
    </w:p>
    <w:p w14:paraId="4C843CB6" w14:textId="19C8EB1F" w:rsidR="005D5886" w:rsidRDefault="005D5886" w:rsidP="005D5886">
      <w:pPr>
        <w:rPr>
          <w:sz w:val="20"/>
          <w:szCs w:val="20"/>
        </w:rPr>
      </w:pPr>
      <w:r>
        <w:rPr>
          <w:sz w:val="20"/>
          <w:szCs w:val="20"/>
        </w:rPr>
        <w:t xml:space="preserve">For the purposes of this policy, </w:t>
      </w:r>
      <w:r>
        <w:rPr>
          <w:b/>
          <w:bCs/>
          <w:sz w:val="20"/>
          <w:szCs w:val="20"/>
        </w:rPr>
        <w:t>‘up</w:t>
      </w:r>
      <w:r w:rsidR="000B14E0">
        <w:rPr>
          <w:b/>
          <w:bCs/>
          <w:sz w:val="20"/>
          <w:szCs w:val="20"/>
        </w:rPr>
        <w:t>-</w:t>
      </w:r>
      <w:r>
        <w:rPr>
          <w:b/>
          <w:bCs/>
          <w:sz w:val="20"/>
          <w:szCs w:val="20"/>
        </w:rPr>
        <w:t>skirting’</w:t>
      </w:r>
      <w:r>
        <w:rPr>
          <w:sz w:val="20"/>
          <w:szCs w:val="20"/>
        </w:rPr>
        <w:t xml:space="preserve"> 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w:t>
      </w:r>
      <w:r w:rsidR="000B14E0">
        <w:rPr>
          <w:sz w:val="20"/>
          <w:szCs w:val="20"/>
        </w:rPr>
        <w:t>-</w:t>
      </w:r>
      <w:r>
        <w:rPr>
          <w:sz w:val="20"/>
          <w:szCs w:val="20"/>
        </w:rPr>
        <w:t>skirting is a criminal offence.  Anyone, including students and staff, of any gender, can be a victim of up</w:t>
      </w:r>
      <w:r w:rsidR="000B14E0">
        <w:rPr>
          <w:sz w:val="20"/>
          <w:szCs w:val="20"/>
        </w:rPr>
        <w:t>-</w:t>
      </w:r>
      <w:r>
        <w:rPr>
          <w:sz w:val="20"/>
          <w:szCs w:val="20"/>
        </w:rPr>
        <w:t>skirting.</w:t>
      </w:r>
    </w:p>
    <w:p w14:paraId="5AB4AA9E" w14:textId="16FE13C0" w:rsidR="005D5886" w:rsidRDefault="005D5886" w:rsidP="005D5886">
      <w:pPr>
        <w:rPr>
          <w:sz w:val="20"/>
          <w:szCs w:val="20"/>
        </w:rPr>
      </w:pPr>
    </w:p>
    <w:p w14:paraId="2C485A4F" w14:textId="77777777" w:rsidR="00067A2B" w:rsidRDefault="00067A2B" w:rsidP="005D5886">
      <w:pPr>
        <w:rPr>
          <w:sz w:val="20"/>
          <w:szCs w:val="20"/>
        </w:rPr>
      </w:pPr>
    </w:p>
    <w:p w14:paraId="18ABEF0A" w14:textId="6BBD2B3A" w:rsidR="00067A2B" w:rsidRPr="000B14E0" w:rsidRDefault="005D5886" w:rsidP="005D5886">
      <w:pPr>
        <w:rPr>
          <w:b/>
          <w:bCs/>
          <w:sz w:val="20"/>
          <w:szCs w:val="20"/>
        </w:rPr>
      </w:pPr>
      <w:r>
        <w:rPr>
          <w:b/>
          <w:bCs/>
          <w:sz w:val="20"/>
          <w:szCs w:val="20"/>
        </w:rPr>
        <w:t>Consensual and non-consensual sharing of nude or semi-nude images and/or videos</w:t>
      </w:r>
    </w:p>
    <w:p w14:paraId="58C0F6E3" w14:textId="5E2A5280" w:rsidR="005D5886" w:rsidRDefault="005D5886" w:rsidP="005D5886">
      <w:pPr>
        <w:rPr>
          <w:sz w:val="20"/>
          <w:szCs w:val="20"/>
        </w:rPr>
      </w:pPr>
      <w:r>
        <w:rPr>
          <w:sz w:val="20"/>
          <w:szCs w:val="20"/>
        </w:rPr>
        <w:t xml:space="preserve">For the purpose of this policy, the </w:t>
      </w:r>
      <w:r>
        <w:rPr>
          <w:b/>
          <w:bCs/>
          <w:sz w:val="20"/>
          <w:szCs w:val="20"/>
        </w:rPr>
        <w:t>‘consensual and non-consensual sharing of nude or semi-nude images and/or videos</w:t>
      </w:r>
      <w:r w:rsidR="00067A2B">
        <w:rPr>
          <w:b/>
          <w:bCs/>
          <w:sz w:val="20"/>
          <w:szCs w:val="20"/>
        </w:rPr>
        <w:t>’</w:t>
      </w:r>
      <w:r w:rsidR="00067A2B">
        <w:rPr>
          <w:sz w:val="20"/>
          <w:szCs w:val="20"/>
        </w:rPr>
        <w:t xml:space="preserve">, colloquially know as </w:t>
      </w:r>
      <w:r w:rsidR="00067A2B">
        <w:rPr>
          <w:b/>
          <w:bCs/>
          <w:sz w:val="20"/>
          <w:szCs w:val="20"/>
        </w:rPr>
        <w:t>‘sexting’</w:t>
      </w:r>
      <w:r w:rsidR="00067A2B">
        <w:rPr>
          <w:sz w:val="20"/>
          <w:szCs w:val="20"/>
        </w:rPr>
        <w:t xml:space="preserve">, is defined as the sharing between students of sexually explicit content, including indecent imagery.  For the purposes of this policy </w:t>
      </w:r>
      <w:r w:rsidR="00067A2B">
        <w:rPr>
          <w:b/>
          <w:bCs/>
          <w:sz w:val="20"/>
          <w:szCs w:val="20"/>
        </w:rPr>
        <w:t xml:space="preserve">‘indecent imagery’ </w:t>
      </w:r>
      <w:r w:rsidR="00067A2B">
        <w:rPr>
          <w:sz w:val="20"/>
          <w:szCs w:val="20"/>
        </w:rPr>
        <w:t>is defined as an image which meets one or more of the following criteria:</w:t>
      </w:r>
    </w:p>
    <w:p w14:paraId="19B8E654" w14:textId="7900C711" w:rsidR="00067A2B" w:rsidRDefault="00067A2B" w:rsidP="00067A2B">
      <w:pPr>
        <w:rPr>
          <w:sz w:val="20"/>
          <w:szCs w:val="20"/>
        </w:rPr>
      </w:pPr>
    </w:p>
    <w:p w14:paraId="2DE1DFEC" w14:textId="7FCBD658" w:rsidR="00067A2B" w:rsidRDefault="00067A2B" w:rsidP="00B62012">
      <w:pPr>
        <w:pStyle w:val="ListParagraph"/>
        <w:numPr>
          <w:ilvl w:val="0"/>
          <w:numId w:val="7"/>
        </w:numPr>
        <w:rPr>
          <w:sz w:val="20"/>
          <w:szCs w:val="20"/>
        </w:rPr>
      </w:pPr>
      <w:r>
        <w:rPr>
          <w:sz w:val="20"/>
          <w:szCs w:val="20"/>
        </w:rPr>
        <w:t>Nude or semi-nude sexual posing</w:t>
      </w:r>
    </w:p>
    <w:p w14:paraId="49EAE867" w14:textId="7D6EBE38" w:rsidR="00067A2B" w:rsidRDefault="00067A2B" w:rsidP="00B62012">
      <w:pPr>
        <w:pStyle w:val="ListParagraph"/>
        <w:numPr>
          <w:ilvl w:val="0"/>
          <w:numId w:val="7"/>
        </w:numPr>
        <w:rPr>
          <w:sz w:val="20"/>
          <w:szCs w:val="20"/>
        </w:rPr>
      </w:pPr>
      <w:r>
        <w:rPr>
          <w:sz w:val="20"/>
          <w:szCs w:val="20"/>
        </w:rPr>
        <w:t>A child touching themselves in a sexual way</w:t>
      </w:r>
    </w:p>
    <w:p w14:paraId="1C84584E" w14:textId="2B4E6A4E" w:rsidR="00067A2B" w:rsidRDefault="00067A2B" w:rsidP="00B62012">
      <w:pPr>
        <w:pStyle w:val="ListParagraph"/>
        <w:numPr>
          <w:ilvl w:val="0"/>
          <w:numId w:val="7"/>
        </w:numPr>
        <w:rPr>
          <w:sz w:val="20"/>
          <w:szCs w:val="20"/>
        </w:rPr>
      </w:pPr>
      <w:r>
        <w:rPr>
          <w:sz w:val="20"/>
          <w:szCs w:val="20"/>
        </w:rPr>
        <w:t>Any sexual activity involving a child</w:t>
      </w:r>
    </w:p>
    <w:p w14:paraId="7A5104C1" w14:textId="5C21F875" w:rsidR="00067A2B" w:rsidRDefault="00067A2B" w:rsidP="00B62012">
      <w:pPr>
        <w:pStyle w:val="ListParagraph"/>
        <w:numPr>
          <w:ilvl w:val="0"/>
          <w:numId w:val="7"/>
        </w:numPr>
        <w:rPr>
          <w:sz w:val="20"/>
          <w:szCs w:val="20"/>
        </w:rPr>
      </w:pPr>
      <w:r>
        <w:rPr>
          <w:sz w:val="20"/>
          <w:szCs w:val="20"/>
        </w:rPr>
        <w:t>Someone hurting a child sexually</w:t>
      </w:r>
    </w:p>
    <w:p w14:paraId="1E4575B3" w14:textId="6EBD4CF5" w:rsidR="00067A2B" w:rsidRDefault="00067A2B" w:rsidP="00B62012">
      <w:pPr>
        <w:pStyle w:val="ListParagraph"/>
        <w:numPr>
          <w:ilvl w:val="0"/>
          <w:numId w:val="7"/>
        </w:numPr>
        <w:rPr>
          <w:sz w:val="20"/>
          <w:szCs w:val="20"/>
        </w:rPr>
      </w:pPr>
      <w:r>
        <w:rPr>
          <w:sz w:val="20"/>
          <w:szCs w:val="20"/>
        </w:rPr>
        <w:t>Sexual activity that involves animals</w:t>
      </w:r>
    </w:p>
    <w:p w14:paraId="014E07CE" w14:textId="298E2867" w:rsidR="00E916C9" w:rsidRDefault="00E916C9" w:rsidP="00067A2B">
      <w:pPr>
        <w:rPr>
          <w:sz w:val="20"/>
          <w:szCs w:val="20"/>
        </w:rPr>
      </w:pPr>
    </w:p>
    <w:p w14:paraId="4DB0C498" w14:textId="77777777" w:rsidR="00E916C9" w:rsidRDefault="00E916C9" w:rsidP="00067A2B">
      <w:pPr>
        <w:rPr>
          <w:sz w:val="20"/>
          <w:szCs w:val="20"/>
        </w:rPr>
      </w:pPr>
    </w:p>
    <w:p w14:paraId="02CB4D80" w14:textId="4C778054" w:rsidR="00067A2B" w:rsidRDefault="00E916C9" w:rsidP="00067A2B">
      <w:pPr>
        <w:rPr>
          <w:b/>
          <w:bCs/>
          <w:sz w:val="20"/>
          <w:szCs w:val="20"/>
        </w:rPr>
      </w:pPr>
      <w:r>
        <w:rPr>
          <w:b/>
          <w:bCs/>
          <w:sz w:val="20"/>
          <w:szCs w:val="20"/>
        </w:rPr>
        <w:t>2.</w:t>
      </w:r>
      <w:r w:rsidR="00792A5C">
        <w:rPr>
          <w:b/>
          <w:bCs/>
          <w:sz w:val="20"/>
          <w:szCs w:val="20"/>
        </w:rPr>
        <w:t xml:space="preserve">   </w:t>
      </w:r>
      <w:r>
        <w:rPr>
          <w:b/>
          <w:bCs/>
          <w:sz w:val="20"/>
          <w:szCs w:val="20"/>
        </w:rPr>
        <w:t>LEGAL FRAMEWORK</w:t>
      </w:r>
    </w:p>
    <w:p w14:paraId="6DA57A7E" w14:textId="10A86F13" w:rsidR="00067A2B" w:rsidRDefault="00067A2B" w:rsidP="00067A2B">
      <w:pPr>
        <w:rPr>
          <w:sz w:val="20"/>
          <w:szCs w:val="20"/>
        </w:rPr>
      </w:pPr>
      <w:r>
        <w:rPr>
          <w:sz w:val="20"/>
          <w:szCs w:val="20"/>
        </w:rPr>
        <w:t>This policy has due regard to all relevant legislation and statutory guidance including, but not limited to the following:</w:t>
      </w:r>
    </w:p>
    <w:p w14:paraId="28B9F901" w14:textId="0FDAA237" w:rsidR="00067A2B" w:rsidRDefault="00067A2B" w:rsidP="00067A2B">
      <w:pPr>
        <w:rPr>
          <w:sz w:val="20"/>
          <w:szCs w:val="20"/>
        </w:rPr>
      </w:pPr>
    </w:p>
    <w:p w14:paraId="518DC370" w14:textId="66B557BB" w:rsidR="00067A2B" w:rsidRDefault="00067A2B" w:rsidP="00067A2B">
      <w:pPr>
        <w:rPr>
          <w:sz w:val="20"/>
          <w:szCs w:val="20"/>
        </w:rPr>
      </w:pPr>
      <w:r>
        <w:rPr>
          <w:sz w:val="20"/>
          <w:szCs w:val="20"/>
        </w:rPr>
        <w:t>Legislation</w:t>
      </w:r>
    </w:p>
    <w:p w14:paraId="6A2003A3" w14:textId="0306E036" w:rsidR="00067A2B" w:rsidRPr="00067A2B" w:rsidRDefault="00067A2B" w:rsidP="00B62012">
      <w:pPr>
        <w:pStyle w:val="ListParagraph"/>
        <w:numPr>
          <w:ilvl w:val="0"/>
          <w:numId w:val="8"/>
        </w:numPr>
        <w:rPr>
          <w:sz w:val="20"/>
          <w:szCs w:val="20"/>
        </w:rPr>
      </w:pPr>
      <w:r w:rsidRPr="00067A2B">
        <w:rPr>
          <w:sz w:val="20"/>
          <w:szCs w:val="20"/>
        </w:rPr>
        <w:t>Children Act 1989</w:t>
      </w:r>
    </w:p>
    <w:p w14:paraId="39D41F08" w14:textId="07A1F649" w:rsidR="00067A2B" w:rsidRPr="00067A2B" w:rsidRDefault="00067A2B" w:rsidP="00B62012">
      <w:pPr>
        <w:pStyle w:val="ListParagraph"/>
        <w:numPr>
          <w:ilvl w:val="0"/>
          <w:numId w:val="8"/>
        </w:numPr>
        <w:rPr>
          <w:sz w:val="20"/>
          <w:szCs w:val="20"/>
        </w:rPr>
      </w:pPr>
      <w:r w:rsidRPr="00067A2B">
        <w:rPr>
          <w:sz w:val="20"/>
          <w:szCs w:val="20"/>
        </w:rPr>
        <w:t>Children Act 2004</w:t>
      </w:r>
    </w:p>
    <w:p w14:paraId="28916D5B" w14:textId="7FC3AAF4" w:rsidR="00067A2B" w:rsidRPr="00067A2B" w:rsidRDefault="00067A2B" w:rsidP="00B62012">
      <w:pPr>
        <w:pStyle w:val="ListParagraph"/>
        <w:numPr>
          <w:ilvl w:val="0"/>
          <w:numId w:val="8"/>
        </w:numPr>
        <w:rPr>
          <w:sz w:val="20"/>
          <w:szCs w:val="20"/>
        </w:rPr>
      </w:pPr>
      <w:r w:rsidRPr="00067A2B">
        <w:rPr>
          <w:sz w:val="20"/>
          <w:szCs w:val="20"/>
        </w:rPr>
        <w:t>Safeguarding Vulnerable Groups Act 2006</w:t>
      </w:r>
    </w:p>
    <w:p w14:paraId="10825CF6" w14:textId="71453BF8" w:rsidR="00067A2B" w:rsidRPr="00067A2B" w:rsidRDefault="00067A2B" w:rsidP="00B62012">
      <w:pPr>
        <w:pStyle w:val="ListParagraph"/>
        <w:numPr>
          <w:ilvl w:val="0"/>
          <w:numId w:val="8"/>
        </w:numPr>
        <w:rPr>
          <w:sz w:val="20"/>
          <w:szCs w:val="20"/>
        </w:rPr>
      </w:pPr>
      <w:r w:rsidRPr="00067A2B">
        <w:rPr>
          <w:sz w:val="20"/>
          <w:szCs w:val="20"/>
        </w:rPr>
        <w:lastRenderedPageBreak/>
        <w:t>The Education (School Teachers’ Appraisal)</w:t>
      </w:r>
      <w:r w:rsidR="00C77B0A">
        <w:rPr>
          <w:sz w:val="20"/>
          <w:szCs w:val="20"/>
        </w:rPr>
        <w:t xml:space="preserve"> </w:t>
      </w:r>
      <w:r w:rsidRPr="00067A2B">
        <w:rPr>
          <w:sz w:val="20"/>
          <w:szCs w:val="20"/>
        </w:rPr>
        <w:t>(England) Regulations 2012 (as amended)</w:t>
      </w:r>
    </w:p>
    <w:p w14:paraId="4FF95F09" w14:textId="44DA9170" w:rsidR="00067A2B" w:rsidRPr="00067A2B" w:rsidRDefault="00067A2B" w:rsidP="00B62012">
      <w:pPr>
        <w:pStyle w:val="ListParagraph"/>
        <w:numPr>
          <w:ilvl w:val="0"/>
          <w:numId w:val="8"/>
        </w:numPr>
        <w:rPr>
          <w:sz w:val="20"/>
          <w:szCs w:val="20"/>
        </w:rPr>
      </w:pPr>
      <w:r w:rsidRPr="00067A2B">
        <w:rPr>
          <w:sz w:val="20"/>
          <w:szCs w:val="20"/>
        </w:rPr>
        <w:t>Sexual Offences Act 2003</w:t>
      </w:r>
    </w:p>
    <w:p w14:paraId="100A55D3" w14:textId="32FAD325" w:rsidR="00067A2B" w:rsidRPr="00067A2B" w:rsidRDefault="00067A2B" w:rsidP="00B62012">
      <w:pPr>
        <w:pStyle w:val="ListParagraph"/>
        <w:numPr>
          <w:ilvl w:val="0"/>
          <w:numId w:val="8"/>
        </w:numPr>
        <w:rPr>
          <w:sz w:val="20"/>
          <w:szCs w:val="20"/>
        </w:rPr>
      </w:pPr>
      <w:r w:rsidRPr="00067A2B">
        <w:rPr>
          <w:sz w:val="20"/>
          <w:szCs w:val="20"/>
        </w:rPr>
        <w:t>Female Genital Mutilation Act 2003 (as inserted by the Serious Crime Act 2015)</w:t>
      </w:r>
    </w:p>
    <w:p w14:paraId="2CC6CA72" w14:textId="26B81F29" w:rsidR="00067A2B" w:rsidRPr="00067A2B" w:rsidRDefault="00067A2B" w:rsidP="00B62012">
      <w:pPr>
        <w:pStyle w:val="ListParagraph"/>
        <w:numPr>
          <w:ilvl w:val="0"/>
          <w:numId w:val="8"/>
        </w:numPr>
        <w:rPr>
          <w:sz w:val="20"/>
          <w:szCs w:val="20"/>
        </w:rPr>
      </w:pPr>
      <w:r w:rsidRPr="00067A2B">
        <w:rPr>
          <w:sz w:val="20"/>
          <w:szCs w:val="20"/>
        </w:rPr>
        <w:t>Equality Act 2010</w:t>
      </w:r>
    </w:p>
    <w:p w14:paraId="00903B38" w14:textId="6A57F413" w:rsidR="00067A2B" w:rsidRPr="00067A2B" w:rsidRDefault="00067A2B" w:rsidP="00B62012">
      <w:pPr>
        <w:pStyle w:val="ListParagraph"/>
        <w:numPr>
          <w:ilvl w:val="0"/>
          <w:numId w:val="8"/>
        </w:numPr>
        <w:rPr>
          <w:sz w:val="20"/>
          <w:szCs w:val="20"/>
        </w:rPr>
      </w:pPr>
      <w:r w:rsidRPr="00067A2B">
        <w:rPr>
          <w:sz w:val="20"/>
          <w:szCs w:val="20"/>
        </w:rPr>
        <w:t>Counter-Terrorism and Security Act 2015</w:t>
      </w:r>
    </w:p>
    <w:p w14:paraId="4B3B6E32" w14:textId="33958DAC" w:rsidR="00067A2B" w:rsidRPr="00067A2B" w:rsidRDefault="00067A2B" w:rsidP="00B62012">
      <w:pPr>
        <w:pStyle w:val="ListParagraph"/>
        <w:numPr>
          <w:ilvl w:val="0"/>
          <w:numId w:val="8"/>
        </w:numPr>
        <w:rPr>
          <w:sz w:val="20"/>
          <w:szCs w:val="20"/>
        </w:rPr>
      </w:pPr>
      <w:r w:rsidRPr="00067A2B">
        <w:rPr>
          <w:sz w:val="20"/>
          <w:szCs w:val="20"/>
        </w:rPr>
        <w:t>The UK General Data Protection Regul</w:t>
      </w:r>
      <w:r w:rsidR="00C77B0A">
        <w:rPr>
          <w:sz w:val="20"/>
          <w:szCs w:val="20"/>
        </w:rPr>
        <w:t>a</w:t>
      </w:r>
      <w:r w:rsidRPr="00067A2B">
        <w:rPr>
          <w:sz w:val="20"/>
          <w:szCs w:val="20"/>
        </w:rPr>
        <w:t>tion (UK GDPR)</w:t>
      </w:r>
    </w:p>
    <w:p w14:paraId="6E429825" w14:textId="6EFC36FD" w:rsidR="00067A2B" w:rsidRPr="00067A2B" w:rsidRDefault="00067A2B" w:rsidP="00B62012">
      <w:pPr>
        <w:pStyle w:val="ListParagraph"/>
        <w:numPr>
          <w:ilvl w:val="0"/>
          <w:numId w:val="8"/>
        </w:numPr>
        <w:rPr>
          <w:sz w:val="20"/>
          <w:szCs w:val="20"/>
        </w:rPr>
      </w:pPr>
      <w:r w:rsidRPr="00067A2B">
        <w:rPr>
          <w:sz w:val="20"/>
          <w:szCs w:val="20"/>
        </w:rPr>
        <w:t>Data Protection Act 2018</w:t>
      </w:r>
    </w:p>
    <w:p w14:paraId="5CD68018" w14:textId="731DEE01" w:rsidR="00067A2B" w:rsidRPr="00067A2B" w:rsidRDefault="00067A2B" w:rsidP="00B62012">
      <w:pPr>
        <w:pStyle w:val="ListParagraph"/>
        <w:numPr>
          <w:ilvl w:val="0"/>
          <w:numId w:val="8"/>
        </w:numPr>
        <w:rPr>
          <w:sz w:val="20"/>
          <w:szCs w:val="20"/>
        </w:rPr>
      </w:pPr>
      <w:r w:rsidRPr="00067A2B">
        <w:rPr>
          <w:sz w:val="20"/>
          <w:szCs w:val="20"/>
        </w:rPr>
        <w:t>Voyeurism (Offences) Act 2019</w:t>
      </w:r>
    </w:p>
    <w:p w14:paraId="5E4085A3" w14:textId="1D440750" w:rsidR="00067A2B" w:rsidRPr="00067A2B" w:rsidRDefault="00067A2B" w:rsidP="00B62012">
      <w:pPr>
        <w:pStyle w:val="ListParagraph"/>
        <w:numPr>
          <w:ilvl w:val="0"/>
          <w:numId w:val="8"/>
        </w:numPr>
        <w:rPr>
          <w:sz w:val="20"/>
          <w:szCs w:val="20"/>
        </w:rPr>
      </w:pPr>
      <w:r w:rsidRPr="00067A2B">
        <w:rPr>
          <w:sz w:val="20"/>
          <w:szCs w:val="20"/>
        </w:rPr>
        <w:t>Domestic Abuse Act 2021</w:t>
      </w:r>
    </w:p>
    <w:p w14:paraId="40207E56" w14:textId="61CC63F4" w:rsidR="00067A2B" w:rsidRPr="00067A2B" w:rsidRDefault="00067A2B" w:rsidP="00B62012">
      <w:pPr>
        <w:pStyle w:val="ListParagraph"/>
        <w:numPr>
          <w:ilvl w:val="0"/>
          <w:numId w:val="8"/>
        </w:numPr>
        <w:rPr>
          <w:sz w:val="20"/>
          <w:szCs w:val="20"/>
        </w:rPr>
      </w:pPr>
      <w:r w:rsidRPr="00067A2B">
        <w:rPr>
          <w:sz w:val="20"/>
          <w:szCs w:val="20"/>
        </w:rPr>
        <w:t>The Rehabilitation of Offender Act 1974</w:t>
      </w:r>
    </w:p>
    <w:p w14:paraId="7923666C" w14:textId="5372BF2F" w:rsidR="00067A2B" w:rsidRDefault="00067A2B" w:rsidP="00B62012">
      <w:pPr>
        <w:pStyle w:val="ListParagraph"/>
        <w:numPr>
          <w:ilvl w:val="0"/>
          <w:numId w:val="8"/>
        </w:numPr>
        <w:rPr>
          <w:sz w:val="20"/>
          <w:szCs w:val="20"/>
        </w:rPr>
      </w:pPr>
      <w:r w:rsidRPr="00067A2B">
        <w:rPr>
          <w:sz w:val="20"/>
          <w:szCs w:val="20"/>
        </w:rPr>
        <w:t>Safeguarding Vulnerable Groups Act 2006</w:t>
      </w:r>
    </w:p>
    <w:p w14:paraId="741D443D" w14:textId="7CC7F2E1" w:rsidR="00067A2B" w:rsidRDefault="00067A2B" w:rsidP="00067A2B">
      <w:pPr>
        <w:rPr>
          <w:sz w:val="20"/>
          <w:szCs w:val="20"/>
        </w:rPr>
      </w:pPr>
    </w:p>
    <w:p w14:paraId="1DBDA7CA" w14:textId="77777777" w:rsidR="00067A2B" w:rsidRDefault="00067A2B" w:rsidP="00067A2B">
      <w:pPr>
        <w:rPr>
          <w:sz w:val="20"/>
          <w:szCs w:val="20"/>
        </w:rPr>
      </w:pPr>
    </w:p>
    <w:p w14:paraId="42EE7347" w14:textId="55F398E5" w:rsidR="00067A2B" w:rsidRDefault="00067A2B" w:rsidP="00067A2B">
      <w:pPr>
        <w:rPr>
          <w:sz w:val="20"/>
          <w:szCs w:val="20"/>
        </w:rPr>
      </w:pPr>
      <w:r>
        <w:rPr>
          <w:sz w:val="20"/>
          <w:szCs w:val="20"/>
        </w:rPr>
        <w:t>Statutory Guidance</w:t>
      </w:r>
    </w:p>
    <w:p w14:paraId="6EB4804C" w14:textId="1C0E5540" w:rsidR="000E5BA4" w:rsidRDefault="000E5BA4" w:rsidP="00B62012">
      <w:pPr>
        <w:pStyle w:val="ListParagraph"/>
        <w:numPr>
          <w:ilvl w:val="0"/>
          <w:numId w:val="9"/>
        </w:numPr>
        <w:rPr>
          <w:sz w:val="20"/>
          <w:szCs w:val="20"/>
        </w:rPr>
      </w:pPr>
      <w:r>
        <w:rPr>
          <w:sz w:val="20"/>
          <w:szCs w:val="20"/>
        </w:rPr>
        <w:t>HM Government (2020) ‘Multi-agency statutory guidance on female genital mutilation’</w:t>
      </w:r>
    </w:p>
    <w:p w14:paraId="1402107B" w14:textId="197B1533" w:rsidR="000E5BA4" w:rsidRDefault="000E5BA4" w:rsidP="00B62012">
      <w:pPr>
        <w:pStyle w:val="ListParagraph"/>
        <w:numPr>
          <w:ilvl w:val="0"/>
          <w:numId w:val="9"/>
        </w:numPr>
        <w:rPr>
          <w:sz w:val="20"/>
          <w:szCs w:val="20"/>
        </w:rPr>
      </w:pPr>
      <w:r>
        <w:rPr>
          <w:sz w:val="20"/>
          <w:szCs w:val="20"/>
        </w:rPr>
        <w:t>HM Government (2013) ‘Multi-agency practice guidelines:  Handling cases of Forced Marriage’</w:t>
      </w:r>
    </w:p>
    <w:p w14:paraId="21E911BB" w14:textId="0B68CF5D" w:rsidR="000E5BA4" w:rsidRPr="000E5BA4" w:rsidRDefault="000E5BA4" w:rsidP="00B62012">
      <w:pPr>
        <w:pStyle w:val="ListParagraph"/>
        <w:numPr>
          <w:ilvl w:val="0"/>
          <w:numId w:val="9"/>
        </w:numPr>
        <w:rPr>
          <w:sz w:val="20"/>
          <w:szCs w:val="20"/>
        </w:rPr>
      </w:pPr>
      <w:r>
        <w:rPr>
          <w:sz w:val="20"/>
          <w:szCs w:val="20"/>
        </w:rPr>
        <w:t>HM Government (2021) ‘Channel duty</w:t>
      </w:r>
      <w:r w:rsidRPr="000E5BA4">
        <w:rPr>
          <w:sz w:val="20"/>
          <w:szCs w:val="20"/>
        </w:rPr>
        <w:t xml:space="preserve"> guidance</w:t>
      </w:r>
      <w:r>
        <w:rPr>
          <w:sz w:val="20"/>
          <w:szCs w:val="20"/>
        </w:rPr>
        <w:t>:</w:t>
      </w:r>
      <w:r w:rsidRPr="000E5BA4">
        <w:rPr>
          <w:sz w:val="20"/>
          <w:szCs w:val="20"/>
        </w:rPr>
        <w:t xml:space="preserve"> </w:t>
      </w:r>
      <w:r>
        <w:rPr>
          <w:sz w:val="20"/>
          <w:szCs w:val="20"/>
        </w:rPr>
        <w:t>Protecting people vulnerable to being drawn into terrorism’</w:t>
      </w:r>
    </w:p>
    <w:p w14:paraId="6CE92E56" w14:textId="296D0FDE" w:rsidR="000E5BA4" w:rsidRDefault="000E5BA4" w:rsidP="00B62012">
      <w:pPr>
        <w:pStyle w:val="ListParagraph"/>
        <w:numPr>
          <w:ilvl w:val="0"/>
          <w:numId w:val="9"/>
        </w:numPr>
        <w:rPr>
          <w:sz w:val="20"/>
          <w:szCs w:val="20"/>
        </w:rPr>
      </w:pPr>
      <w:r>
        <w:rPr>
          <w:sz w:val="20"/>
          <w:szCs w:val="20"/>
        </w:rPr>
        <w:t>DfE (2021)</w:t>
      </w:r>
      <w:r w:rsidR="00440EA3">
        <w:rPr>
          <w:sz w:val="20"/>
          <w:szCs w:val="20"/>
        </w:rPr>
        <w:t xml:space="preserve"> ‘Keeping children safe in education 2021’</w:t>
      </w:r>
    </w:p>
    <w:p w14:paraId="58067E9B" w14:textId="679FED08" w:rsidR="00440EA3" w:rsidRDefault="00440EA3" w:rsidP="00B62012">
      <w:pPr>
        <w:pStyle w:val="ListParagraph"/>
        <w:numPr>
          <w:ilvl w:val="0"/>
          <w:numId w:val="9"/>
        </w:numPr>
        <w:rPr>
          <w:sz w:val="20"/>
          <w:szCs w:val="20"/>
        </w:rPr>
      </w:pPr>
      <w:r>
        <w:rPr>
          <w:sz w:val="20"/>
          <w:szCs w:val="20"/>
        </w:rPr>
        <w:t>DfE (2018) ‘Working Together to Safeguard Children’</w:t>
      </w:r>
    </w:p>
    <w:p w14:paraId="7D5547FC" w14:textId="005E800B" w:rsidR="00440EA3" w:rsidRDefault="00440EA3" w:rsidP="00B62012">
      <w:pPr>
        <w:pStyle w:val="ListParagraph"/>
        <w:numPr>
          <w:ilvl w:val="0"/>
          <w:numId w:val="9"/>
        </w:numPr>
        <w:rPr>
          <w:sz w:val="20"/>
          <w:szCs w:val="20"/>
        </w:rPr>
      </w:pPr>
      <w:r>
        <w:rPr>
          <w:sz w:val="20"/>
          <w:szCs w:val="20"/>
        </w:rPr>
        <w:t>DfE (2015) ‘The Prevent Duty’</w:t>
      </w:r>
    </w:p>
    <w:p w14:paraId="4462DA39" w14:textId="505B30ED" w:rsidR="00440EA3" w:rsidRDefault="00440EA3" w:rsidP="00B62012">
      <w:pPr>
        <w:pStyle w:val="ListParagraph"/>
        <w:numPr>
          <w:ilvl w:val="0"/>
          <w:numId w:val="9"/>
        </w:numPr>
        <w:rPr>
          <w:sz w:val="20"/>
          <w:szCs w:val="20"/>
        </w:rPr>
      </w:pPr>
      <w:r>
        <w:rPr>
          <w:sz w:val="20"/>
          <w:szCs w:val="20"/>
        </w:rPr>
        <w:t>DfE (2018) ‘Disqualification under the Childcare Act 2006’</w:t>
      </w:r>
    </w:p>
    <w:p w14:paraId="5570C3E5" w14:textId="7BFD8FFC" w:rsidR="00440EA3" w:rsidRDefault="00440EA3" w:rsidP="00440EA3">
      <w:pPr>
        <w:rPr>
          <w:sz w:val="20"/>
          <w:szCs w:val="20"/>
        </w:rPr>
      </w:pPr>
    </w:p>
    <w:p w14:paraId="4989B566" w14:textId="3DD8C69E" w:rsidR="00440EA3" w:rsidRDefault="00440EA3" w:rsidP="00440EA3">
      <w:pPr>
        <w:rPr>
          <w:sz w:val="20"/>
          <w:szCs w:val="20"/>
        </w:rPr>
      </w:pPr>
      <w:r>
        <w:rPr>
          <w:sz w:val="20"/>
          <w:szCs w:val="20"/>
        </w:rPr>
        <w:t>Non-statutory guidance</w:t>
      </w:r>
    </w:p>
    <w:p w14:paraId="40487803" w14:textId="47DA5008" w:rsidR="00440EA3" w:rsidRDefault="00440EA3" w:rsidP="00B62012">
      <w:pPr>
        <w:pStyle w:val="ListParagraph"/>
        <w:numPr>
          <w:ilvl w:val="0"/>
          <w:numId w:val="10"/>
        </w:numPr>
        <w:rPr>
          <w:sz w:val="20"/>
          <w:szCs w:val="20"/>
        </w:rPr>
      </w:pPr>
      <w:r>
        <w:rPr>
          <w:sz w:val="20"/>
          <w:szCs w:val="20"/>
        </w:rPr>
        <w:t>DfE (2015 ‘What to do if you’re worried a child is being abused’</w:t>
      </w:r>
    </w:p>
    <w:p w14:paraId="1D3D13E8" w14:textId="417DCE7C" w:rsidR="00440EA3" w:rsidRDefault="00440EA3" w:rsidP="00B62012">
      <w:pPr>
        <w:pStyle w:val="ListParagraph"/>
        <w:numPr>
          <w:ilvl w:val="0"/>
          <w:numId w:val="10"/>
        </w:numPr>
        <w:rPr>
          <w:sz w:val="20"/>
          <w:szCs w:val="20"/>
        </w:rPr>
      </w:pPr>
      <w:r>
        <w:rPr>
          <w:sz w:val="20"/>
          <w:szCs w:val="20"/>
        </w:rPr>
        <w:t>DfE (2018) ‘Information sharing’</w:t>
      </w:r>
    </w:p>
    <w:p w14:paraId="12674C4F" w14:textId="29F84990" w:rsidR="00440EA3" w:rsidRDefault="00440EA3" w:rsidP="00B62012">
      <w:pPr>
        <w:pStyle w:val="ListParagraph"/>
        <w:numPr>
          <w:ilvl w:val="0"/>
          <w:numId w:val="10"/>
        </w:numPr>
        <w:rPr>
          <w:sz w:val="20"/>
          <w:szCs w:val="20"/>
        </w:rPr>
      </w:pPr>
      <w:r>
        <w:rPr>
          <w:sz w:val="20"/>
          <w:szCs w:val="20"/>
        </w:rPr>
        <w:t>DfE (2017) ‘Child sexual exploitation’</w:t>
      </w:r>
    </w:p>
    <w:p w14:paraId="352AF1E1" w14:textId="40617928" w:rsidR="00440EA3" w:rsidRDefault="00440EA3" w:rsidP="00B62012">
      <w:pPr>
        <w:pStyle w:val="ListParagraph"/>
        <w:numPr>
          <w:ilvl w:val="0"/>
          <w:numId w:val="10"/>
        </w:numPr>
        <w:rPr>
          <w:sz w:val="20"/>
          <w:szCs w:val="20"/>
        </w:rPr>
      </w:pPr>
      <w:r>
        <w:rPr>
          <w:sz w:val="20"/>
          <w:szCs w:val="20"/>
        </w:rPr>
        <w:t>DfE (20121) ‘Sexual violence and sexual harassment between children in schools and colleges’</w:t>
      </w:r>
    </w:p>
    <w:p w14:paraId="7671CE31" w14:textId="674B6948" w:rsidR="00440EA3" w:rsidRDefault="00440EA3" w:rsidP="00B62012">
      <w:pPr>
        <w:pStyle w:val="ListParagraph"/>
        <w:numPr>
          <w:ilvl w:val="0"/>
          <w:numId w:val="10"/>
        </w:numPr>
        <w:rPr>
          <w:sz w:val="20"/>
          <w:szCs w:val="20"/>
        </w:rPr>
      </w:pPr>
      <w:r>
        <w:rPr>
          <w:sz w:val="20"/>
          <w:szCs w:val="20"/>
        </w:rPr>
        <w:t>DfE (2021) ‘Recruit teachers from overseas’</w:t>
      </w:r>
    </w:p>
    <w:p w14:paraId="5312DF19" w14:textId="6B0AB24A" w:rsidR="00440EA3" w:rsidRDefault="00440EA3" w:rsidP="00B62012">
      <w:pPr>
        <w:pStyle w:val="ListParagraph"/>
        <w:numPr>
          <w:ilvl w:val="0"/>
          <w:numId w:val="10"/>
        </w:numPr>
        <w:rPr>
          <w:sz w:val="20"/>
          <w:szCs w:val="20"/>
        </w:rPr>
      </w:pPr>
      <w:r>
        <w:rPr>
          <w:sz w:val="20"/>
          <w:szCs w:val="20"/>
        </w:rPr>
        <w:t>DfE (2020) ‘Sharing nudes and semi-nudes: advice for education settings working with children and young people’</w:t>
      </w:r>
    </w:p>
    <w:p w14:paraId="5039D9E4" w14:textId="2AA34BCE" w:rsidR="00956C00" w:rsidRDefault="00956C00" w:rsidP="00956C00">
      <w:pPr>
        <w:rPr>
          <w:sz w:val="20"/>
          <w:szCs w:val="20"/>
        </w:rPr>
      </w:pPr>
    </w:p>
    <w:p w14:paraId="559FF9EC" w14:textId="7543B5A3" w:rsidR="00956C00" w:rsidRDefault="00956C00" w:rsidP="00956C00">
      <w:pPr>
        <w:rPr>
          <w:sz w:val="20"/>
          <w:szCs w:val="20"/>
        </w:rPr>
      </w:pPr>
    </w:p>
    <w:p w14:paraId="70D030A0" w14:textId="73138B81" w:rsidR="00956C00" w:rsidRPr="000B14E0" w:rsidRDefault="00E916C9" w:rsidP="00956C00">
      <w:pPr>
        <w:rPr>
          <w:b/>
          <w:bCs/>
          <w:sz w:val="20"/>
          <w:szCs w:val="20"/>
        </w:rPr>
      </w:pPr>
      <w:r>
        <w:rPr>
          <w:b/>
          <w:bCs/>
          <w:sz w:val="20"/>
          <w:szCs w:val="20"/>
        </w:rPr>
        <w:t>3.</w:t>
      </w:r>
      <w:r w:rsidR="00C4247B">
        <w:rPr>
          <w:b/>
          <w:bCs/>
          <w:sz w:val="20"/>
          <w:szCs w:val="20"/>
        </w:rPr>
        <w:t xml:space="preserve">   </w:t>
      </w:r>
      <w:r>
        <w:rPr>
          <w:b/>
          <w:bCs/>
          <w:sz w:val="20"/>
          <w:szCs w:val="20"/>
        </w:rPr>
        <w:t>EQUALITY STATEMENT</w:t>
      </w:r>
    </w:p>
    <w:p w14:paraId="07AD16C1" w14:textId="2E7F3827" w:rsidR="00956C00" w:rsidRDefault="00956C00" w:rsidP="00956C00">
      <w:pPr>
        <w:rPr>
          <w:sz w:val="20"/>
          <w:szCs w:val="20"/>
        </w:rPr>
      </w:pPr>
      <w:r>
        <w:rPr>
          <w:sz w:val="20"/>
          <w:szCs w:val="20"/>
        </w:rPr>
        <w:t>Some children have an increased risk of abuse, and additional barriers can exist for some children with respect to recognising and disclosing it.  We are committed to anti-discriminatory practice and recognise children’s diverse circumstances.  We ensure that all children have the same protection, regardless of any barriers that they may face.</w:t>
      </w:r>
    </w:p>
    <w:p w14:paraId="6199EDC2" w14:textId="69431127" w:rsidR="00956C00" w:rsidRDefault="00956C00" w:rsidP="00956C00">
      <w:pPr>
        <w:rPr>
          <w:sz w:val="20"/>
          <w:szCs w:val="20"/>
        </w:rPr>
      </w:pPr>
    </w:p>
    <w:p w14:paraId="13D5839F" w14:textId="77777777" w:rsidR="000B14E0" w:rsidRDefault="000B14E0" w:rsidP="00956C00">
      <w:pPr>
        <w:rPr>
          <w:sz w:val="20"/>
          <w:szCs w:val="20"/>
        </w:rPr>
      </w:pPr>
    </w:p>
    <w:p w14:paraId="1E7CDD73" w14:textId="3AF519CF" w:rsidR="00956C00" w:rsidRPr="000B14E0" w:rsidRDefault="00E916C9" w:rsidP="00956C00">
      <w:pPr>
        <w:rPr>
          <w:b/>
          <w:bCs/>
          <w:sz w:val="20"/>
          <w:szCs w:val="20"/>
        </w:rPr>
      </w:pPr>
      <w:r>
        <w:rPr>
          <w:b/>
          <w:bCs/>
          <w:sz w:val="20"/>
          <w:szCs w:val="20"/>
        </w:rPr>
        <w:t>4.</w:t>
      </w:r>
      <w:r w:rsidR="00C4247B">
        <w:rPr>
          <w:b/>
          <w:bCs/>
          <w:sz w:val="20"/>
          <w:szCs w:val="20"/>
        </w:rPr>
        <w:t xml:space="preserve">   </w:t>
      </w:r>
      <w:r>
        <w:rPr>
          <w:b/>
          <w:bCs/>
          <w:sz w:val="20"/>
          <w:szCs w:val="20"/>
        </w:rPr>
        <w:t>ROLES AND RESPONSIBILITIES</w:t>
      </w:r>
    </w:p>
    <w:p w14:paraId="038FED87" w14:textId="2971B3E2" w:rsidR="0056355A" w:rsidRDefault="0056355A" w:rsidP="00956C00">
      <w:pPr>
        <w:rPr>
          <w:sz w:val="20"/>
          <w:szCs w:val="20"/>
        </w:rPr>
      </w:pPr>
      <w:r>
        <w:rPr>
          <w:sz w:val="20"/>
          <w:szCs w:val="20"/>
        </w:rPr>
        <w:t>Safeguarding and child protection is everyone’s responsibility.  This policy applies to all staff and volunteers and applies to off-site activities too.</w:t>
      </w:r>
    </w:p>
    <w:p w14:paraId="0A0EB8BA" w14:textId="71D15FF4" w:rsidR="0056355A" w:rsidRDefault="0056355A" w:rsidP="00956C00">
      <w:pPr>
        <w:rPr>
          <w:sz w:val="20"/>
          <w:szCs w:val="20"/>
        </w:rPr>
      </w:pPr>
    </w:p>
    <w:p w14:paraId="232C61AD" w14:textId="786FBB9E" w:rsidR="0056355A" w:rsidRDefault="0056355A" w:rsidP="00956C00">
      <w:pPr>
        <w:rPr>
          <w:sz w:val="20"/>
          <w:szCs w:val="20"/>
        </w:rPr>
      </w:pPr>
      <w:r>
        <w:rPr>
          <w:sz w:val="20"/>
          <w:szCs w:val="20"/>
        </w:rPr>
        <w:t>All staff have a responsibility to:</w:t>
      </w:r>
    </w:p>
    <w:p w14:paraId="717D9435" w14:textId="79ABA02C" w:rsidR="0056355A" w:rsidRDefault="0056355A" w:rsidP="00956C00">
      <w:pPr>
        <w:rPr>
          <w:sz w:val="20"/>
          <w:szCs w:val="20"/>
        </w:rPr>
      </w:pPr>
    </w:p>
    <w:p w14:paraId="482CBFFB" w14:textId="0DF2D573" w:rsidR="0056355A" w:rsidRDefault="0056355A" w:rsidP="00B62012">
      <w:pPr>
        <w:pStyle w:val="ListParagraph"/>
        <w:numPr>
          <w:ilvl w:val="0"/>
          <w:numId w:val="11"/>
        </w:numPr>
        <w:rPr>
          <w:sz w:val="20"/>
          <w:szCs w:val="20"/>
        </w:rPr>
      </w:pPr>
      <w:r>
        <w:rPr>
          <w:sz w:val="20"/>
          <w:szCs w:val="20"/>
        </w:rPr>
        <w:t>Read and understand part 1 of Keeping Children Safe in Education (</w:t>
      </w:r>
      <w:proofErr w:type="spellStart"/>
      <w:r>
        <w:rPr>
          <w:sz w:val="20"/>
          <w:szCs w:val="20"/>
        </w:rPr>
        <w:t>KCSiE</w:t>
      </w:r>
      <w:proofErr w:type="spellEnd"/>
      <w:r>
        <w:rPr>
          <w:sz w:val="20"/>
          <w:szCs w:val="20"/>
        </w:rPr>
        <w:t>) (September 2021)</w:t>
      </w:r>
    </w:p>
    <w:p w14:paraId="51B19217" w14:textId="6E0BC4BC" w:rsidR="0056355A" w:rsidRDefault="0056355A" w:rsidP="00B62012">
      <w:pPr>
        <w:pStyle w:val="ListParagraph"/>
        <w:numPr>
          <w:ilvl w:val="0"/>
          <w:numId w:val="11"/>
        </w:numPr>
        <w:rPr>
          <w:sz w:val="20"/>
          <w:szCs w:val="20"/>
        </w:rPr>
      </w:pPr>
      <w:r>
        <w:rPr>
          <w:sz w:val="20"/>
          <w:szCs w:val="20"/>
        </w:rPr>
        <w:t xml:space="preserve">Read and understand annexe B of </w:t>
      </w:r>
      <w:proofErr w:type="spellStart"/>
      <w:r>
        <w:rPr>
          <w:sz w:val="20"/>
          <w:szCs w:val="20"/>
        </w:rPr>
        <w:t>KCSiE</w:t>
      </w:r>
      <w:proofErr w:type="spellEnd"/>
      <w:r>
        <w:rPr>
          <w:sz w:val="20"/>
          <w:szCs w:val="20"/>
        </w:rPr>
        <w:t xml:space="preserve"> (about specific safeguarding issues).</w:t>
      </w:r>
    </w:p>
    <w:p w14:paraId="54874AB2" w14:textId="4F202719" w:rsidR="0056355A" w:rsidRDefault="0056355A" w:rsidP="00B62012">
      <w:pPr>
        <w:pStyle w:val="ListParagraph"/>
        <w:numPr>
          <w:ilvl w:val="0"/>
          <w:numId w:val="11"/>
        </w:numPr>
        <w:rPr>
          <w:sz w:val="20"/>
          <w:szCs w:val="20"/>
        </w:rPr>
      </w:pPr>
      <w:r>
        <w:rPr>
          <w:sz w:val="20"/>
          <w:szCs w:val="20"/>
        </w:rPr>
        <w:t>Consider at all times what is in the best interests of the student</w:t>
      </w:r>
    </w:p>
    <w:p w14:paraId="1F88BADB" w14:textId="5D18E634" w:rsidR="0056355A" w:rsidRDefault="0056355A" w:rsidP="00B62012">
      <w:pPr>
        <w:pStyle w:val="ListParagraph"/>
        <w:numPr>
          <w:ilvl w:val="0"/>
          <w:numId w:val="11"/>
        </w:numPr>
        <w:rPr>
          <w:sz w:val="20"/>
          <w:szCs w:val="20"/>
        </w:rPr>
      </w:pPr>
      <w:r>
        <w:rPr>
          <w:sz w:val="20"/>
          <w:szCs w:val="20"/>
        </w:rPr>
        <w:t>Provide a safe environment in which pupils can learn</w:t>
      </w:r>
    </w:p>
    <w:p w14:paraId="1F443162" w14:textId="16A2AB93" w:rsidR="0056355A" w:rsidRDefault="0056355A" w:rsidP="00B62012">
      <w:pPr>
        <w:pStyle w:val="ListParagraph"/>
        <w:numPr>
          <w:ilvl w:val="0"/>
          <w:numId w:val="11"/>
        </w:numPr>
        <w:rPr>
          <w:sz w:val="20"/>
          <w:szCs w:val="20"/>
        </w:rPr>
      </w:pPr>
      <w:r>
        <w:rPr>
          <w:sz w:val="20"/>
          <w:szCs w:val="20"/>
        </w:rPr>
        <w:t>Maintain an attitude of ‘it could happen here’.</w:t>
      </w:r>
    </w:p>
    <w:p w14:paraId="799CE2CB" w14:textId="640FBE54" w:rsidR="0056355A" w:rsidRDefault="0056355A" w:rsidP="00B62012">
      <w:pPr>
        <w:pStyle w:val="ListParagraph"/>
        <w:numPr>
          <w:ilvl w:val="0"/>
          <w:numId w:val="11"/>
        </w:numPr>
        <w:rPr>
          <w:sz w:val="20"/>
          <w:szCs w:val="20"/>
        </w:rPr>
      </w:pPr>
      <w:r>
        <w:rPr>
          <w:sz w:val="20"/>
          <w:szCs w:val="20"/>
        </w:rPr>
        <w:t>Be aware of the provision’s systems which support safeguarding, including any policies, procedures, information and training provided upon induction.</w:t>
      </w:r>
    </w:p>
    <w:p w14:paraId="4B059573" w14:textId="42EF05F1" w:rsidR="0056355A" w:rsidRDefault="00053EF5" w:rsidP="00B62012">
      <w:pPr>
        <w:pStyle w:val="ListParagraph"/>
        <w:numPr>
          <w:ilvl w:val="0"/>
          <w:numId w:val="11"/>
        </w:numPr>
        <w:rPr>
          <w:sz w:val="20"/>
          <w:szCs w:val="20"/>
        </w:rPr>
      </w:pPr>
      <w:r>
        <w:rPr>
          <w:sz w:val="20"/>
          <w:szCs w:val="20"/>
        </w:rPr>
        <w:t>Be aware of the identity of the DSL and deputy DSL</w:t>
      </w:r>
    </w:p>
    <w:p w14:paraId="66C3BF65" w14:textId="49B7F931" w:rsidR="00053EF5" w:rsidRDefault="00053EF5" w:rsidP="00B62012">
      <w:pPr>
        <w:pStyle w:val="ListParagraph"/>
        <w:numPr>
          <w:ilvl w:val="0"/>
          <w:numId w:val="11"/>
        </w:numPr>
        <w:rPr>
          <w:sz w:val="20"/>
          <w:szCs w:val="20"/>
        </w:rPr>
      </w:pPr>
      <w:r>
        <w:rPr>
          <w:sz w:val="20"/>
          <w:szCs w:val="20"/>
        </w:rPr>
        <w:t>Undertake regular safeguarding training.</w:t>
      </w:r>
    </w:p>
    <w:p w14:paraId="59DD9331" w14:textId="3AFE4BF2" w:rsidR="00067A2B" w:rsidRDefault="00053EF5" w:rsidP="00B62012">
      <w:pPr>
        <w:pStyle w:val="ListParagraph"/>
        <w:numPr>
          <w:ilvl w:val="0"/>
          <w:numId w:val="11"/>
        </w:numPr>
        <w:rPr>
          <w:sz w:val="20"/>
          <w:szCs w:val="20"/>
        </w:rPr>
      </w:pPr>
      <w:r w:rsidRPr="00053EF5">
        <w:rPr>
          <w:sz w:val="20"/>
          <w:szCs w:val="20"/>
        </w:rPr>
        <w:lastRenderedPageBreak/>
        <w:t>Be aware of, and understand, the process for making referrals to Children’s Social Care Services (CSCS)</w:t>
      </w:r>
    </w:p>
    <w:p w14:paraId="48B46572" w14:textId="52DB92EF" w:rsidR="00053EF5" w:rsidRDefault="00053EF5" w:rsidP="00B62012">
      <w:pPr>
        <w:pStyle w:val="ListParagraph"/>
        <w:numPr>
          <w:ilvl w:val="0"/>
          <w:numId w:val="11"/>
        </w:numPr>
        <w:rPr>
          <w:sz w:val="20"/>
          <w:szCs w:val="20"/>
        </w:rPr>
      </w:pPr>
      <w:r>
        <w:rPr>
          <w:sz w:val="20"/>
          <w:szCs w:val="20"/>
        </w:rPr>
        <w:t>Make a referral to CSCS and/or the police immediately, if at any point there is a risk of immediate serious harm to a child.</w:t>
      </w:r>
    </w:p>
    <w:p w14:paraId="4CA0B2B7" w14:textId="1469761E" w:rsidR="00053EF5" w:rsidRDefault="0031378C" w:rsidP="00B62012">
      <w:pPr>
        <w:pStyle w:val="ListParagraph"/>
        <w:numPr>
          <w:ilvl w:val="0"/>
          <w:numId w:val="11"/>
        </w:numPr>
        <w:rPr>
          <w:sz w:val="20"/>
          <w:szCs w:val="20"/>
        </w:rPr>
      </w:pPr>
      <w:r>
        <w:rPr>
          <w:sz w:val="20"/>
          <w:szCs w:val="20"/>
        </w:rPr>
        <w:t>Be aware of the different types of abuse and neglect, as well as specific safeguarding issues, such as peer-on-peer abuse, child sexual exploitation, child criminal exploitation, indicators of being at risk from or involved with serious violent crime, FGM and radicalisation.</w:t>
      </w:r>
    </w:p>
    <w:p w14:paraId="2CE520C9" w14:textId="2683EDD2" w:rsidR="0031378C" w:rsidRDefault="0031378C" w:rsidP="00B62012">
      <w:pPr>
        <w:pStyle w:val="ListParagraph"/>
        <w:numPr>
          <w:ilvl w:val="0"/>
          <w:numId w:val="11"/>
        </w:numPr>
        <w:rPr>
          <w:sz w:val="20"/>
          <w:szCs w:val="20"/>
        </w:rPr>
      </w:pPr>
      <w:r>
        <w:rPr>
          <w:sz w:val="20"/>
          <w:szCs w:val="20"/>
        </w:rPr>
        <w:t>Be aware of and understand the procedure to follow in the event that a child confides they are being abused, exploited or neglected.</w:t>
      </w:r>
    </w:p>
    <w:p w14:paraId="2E475A45" w14:textId="26F151EC" w:rsidR="0031378C" w:rsidRDefault="0031378C" w:rsidP="00B62012">
      <w:pPr>
        <w:pStyle w:val="ListParagraph"/>
        <w:numPr>
          <w:ilvl w:val="0"/>
          <w:numId w:val="11"/>
        </w:numPr>
        <w:rPr>
          <w:sz w:val="20"/>
          <w:szCs w:val="20"/>
        </w:rPr>
      </w:pPr>
      <w:r>
        <w:rPr>
          <w:sz w:val="20"/>
          <w:szCs w:val="20"/>
        </w:rPr>
        <w:t>Maintain appropriate levels of confidentiality.</w:t>
      </w:r>
    </w:p>
    <w:p w14:paraId="6AB93972" w14:textId="12E090CC" w:rsidR="0031378C" w:rsidRDefault="0031378C" w:rsidP="00B62012">
      <w:pPr>
        <w:pStyle w:val="ListParagraph"/>
        <w:numPr>
          <w:ilvl w:val="0"/>
          <w:numId w:val="11"/>
        </w:numPr>
        <w:rPr>
          <w:sz w:val="20"/>
          <w:szCs w:val="20"/>
        </w:rPr>
      </w:pPr>
      <w:r>
        <w:rPr>
          <w:sz w:val="20"/>
          <w:szCs w:val="20"/>
        </w:rPr>
        <w:t>Be aware of safeguarding issues that can put students at risk of harm.</w:t>
      </w:r>
    </w:p>
    <w:p w14:paraId="4C1F8F37" w14:textId="71CF388E" w:rsidR="0031378C" w:rsidRDefault="0031378C" w:rsidP="00B62012">
      <w:pPr>
        <w:pStyle w:val="ListParagraph"/>
        <w:numPr>
          <w:ilvl w:val="0"/>
          <w:numId w:val="11"/>
        </w:numPr>
        <w:rPr>
          <w:sz w:val="20"/>
          <w:szCs w:val="20"/>
        </w:rPr>
      </w:pPr>
      <w:r>
        <w:rPr>
          <w:sz w:val="20"/>
          <w:szCs w:val="20"/>
        </w:rPr>
        <w:t xml:space="preserve">Be aware of behaviours linked to issues such as drug-taking, alcohol </w:t>
      </w:r>
      <w:r w:rsidR="00854A1A">
        <w:rPr>
          <w:sz w:val="20"/>
          <w:szCs w:val="20"/>
        </w:rPr>
        <w:t>misuse</w:t>
      </w:r>
      <w:r>
        <w:rPr>
          <w:sz w:val="20"/>
          <w:szCs w:val="20"/>
        </w:rPr>
        <w:t>, deliberately missing education, and sharing indecent images, and other signs that students may be at risk of harm.</w:t>
      </w:r>
    </w:p>
    <w:p w14:paraId="35B98FD4" w14:textId="4F88D1C7" w:rsidR="00854A1A" w:rsidRDefault="00854A1A" w:rsidP="00854A1A">
      <w:pPr>
        <w:rPr>
          <w:sz w:val="20"/>
          <w:szCs w:val="20"/>
        </w:rPr>
      </w:pPr>
    </w:p>
    <w:p w14:paraId="20ED33E4" w14:textId="77777777" w:rsidR="00854A1A" w:rsidRDefault="00854A1A" w:rsidP="00854A1A">
      <w:pPr>
        <w:rPr>
          <w:sz w:val="20"/>
          <w:szCs w:val="20"/>
        </w:rPr>
      </w:pPr>
    </w:p>
    <w:p w14:paraId="4EE48EDE" w14:textId="5B1EFBDE" w:rsidR="00854A1A" w:rsidRPr="00854A1A" w:rsidRDefault="00854A1A" w:rsidP="00854A1A">
      <w:pPr>
        <w:rPr>
          <w:b/>
          <w:bCs/>
          <w:sz w:val="20"/>
          <w:szCs w:val="20"/>
        </w:rPr>
      </w:pPr>
      <w:r w:rsidRPr="00854A1A">
        <w:rPr>
          <w:b/>
          <w:bCs/>
          <w:sz w:val="20"/>
          <w:szCs w:val="20"/>
        </w:rPr>
        <w:t>The Designated Sa</w:t>
      </w:r>
      <w:r>
        <w:rPr>
          <w:b/>
          <w:bCs/>
          <w:sz w:val="20"/>
          <w:szCs w:val="20"/>
        </w:rPr>
        <w:t>f</w:t>
      </w:r>
      <w:r w:rsidRPr="00854A1A">
        <w:rPr>
          <w:b/>
          <w:bCs/>
          <w:sz w:val="20"/>
          <w:szCs w:val="20"/>
        </w:rPr>
        <w:t>eguarding Lead (DSL) has a duty to:</w:t>
      </w:r>
    </w:p>
    <w:p w14:paraId="1684954F" w14:textId="7760BD14" w:rsidR="00854A1A" w:rsidRDefault="00854A1A" w:rsidP="00854A1A">
      <w:pPr>
        <w:rPr>
          <w:sz w:val="20"/>
          <w:szCs w:val="20"/>
        </w:rPr>
      </w:pPr>
    </w:p>
    <w:p w14:paraId="5542B01C" w14:textId="4EB165EA" w:rsidR="00854A1A" w:rsidRDefault="00854A1A" w:rsidP="00854A1A">
      <w:pPr>
        <w:rPr>
          <w:sz w:val="20"/>
          <w:szCs w:val="20"/>
        </w:rPr>
      </w:pPr>
      <w:proofErr w:type="spellStart"/>
      <w:r>
        <w:rPr>
          <w:sz w:val="20"/>
          <w:szCs w:val="20"/>
        </w:rPr>
        <w:t>Bilbrough</w:t>
      </w:r>
      <w:proofErr w:type="spellEnd"/>
      <w:r>
        <w:rPr>
          <w:sz w:val="20"/>
          <w:szCs w:val="20"/>
        </w:rPr>
        <w:t xml:space="preserve"> Country Classroom DSL is Rebecca Davison (Proprietor and Head Teacher)</w:t>
      </w:r>
    </w:p>
    <w:p w14:paraId="069F9BED" w14:textId="4D55A51D" w:rsidR="00854A1A" w:rsidRDefault="00854A1A" w:rsidP="00854A1A">
      <w:pPr>
        <w:rPr>
          <w:sz w:val="20"/>
          <w:szCs w:val="20"/>
        </w:rPr>
      </w:pPr>
      <w:r>
        <w:rPr>
          <w:sz w:val="20"/>
          <w:szCs w:val="20"/>
        </w:rPr>
        <w:t>The deputy DSL is Collette Sellers.</w:t>
      </w:r>
    </w:p>
    <w:p w14:paraId="69AC1536" w14:textId="09B6A3FE" w:rsidR="00854A1A" w:rsidRDefault="00854A1A" w:rsidP="00854A1A">
      <w:pPr>
        <w:rPr>
          <w:sz w:val="20"/>
          <w:szCs w:val="20"/>
        </w:rPr>
      </w:pPr>
    </w:p>
    <w:p w14:paraId="3EBE05EA" w14:textId="646F8A36" w:rsidR="00854A1A" w:rsidRDefault="007E0806" w:rsidP="00B62012">
      <w:pPr>
        <w:pStyle w:val="ListParagraph"/>
        <w:numPr>
          <w:ilvl w:val="0"/>
          <w:numId w:val="12"/>
        </w:numPr>
        <w:rPr>
          <w:sz w:val="20"/>
          <w:szCs w:val="20"/>
        </w:rPr>
      </w:pPr>
      <w:r>
        <w:rPr>
          <w:sz w:val="20"/>
          <w:szCs w:val="20"/>
        </w:rPr>
        <w:t>Provide advice and support to other staff on child welfare safeguarding and child protection matters.</w:t>
      </w:r>
    </w:p>
    <w:p w14:paraId="26163121" w14:textId="6F7FB41D" w:rsidR="007E0806" w:rsidRDefault="007E0806" w:rsidP="00B62012">
      <w:pPr>
        <w:pStyle w:val="ListParagraph"/>
        <w:numPr>
          <w:ilvl w:val="0"/>
          <w:numId w:val="12"/>
        </w:numPr>
        <w:rPr>
          <w:sz w:val="20"/>
          <w:szCs w:val="20"/>
        </w:rPr>
      </w:pPr>
      <w:r>
        <w:rPr>
          <w:sz w:val="20"/>
          <w:szCs w:val="20"/>
        </w:rPr>
        <w:t>Contribute to the assessment of children, an/or support other staff to do so.</w:t>
      </w:r>
    </w:p>
    <w:p w14:paraId="112DB6AC" w14:textId="1D54F958" w:rsidR="007E0806" w:rsidRDefault="007E0806" w:rsidP="00B62012">
      <w:pPr>
        <w:pStyle w:val="ListParagraph"/>
        <w:numPr>
          <w:ilvl w:val="0"/>
          <w:numId w:val="12"/>
        </w:numPr>
        <w:rPr>
          <w:sz w:val="20"/>
          <w:szCs w:val="20"/>
        </w:rPr>
      </w:pPr>
      <w:r>
        <w:rPr>
          <w:sz w:val="20"/>
          <w:szCs w:val="20"/>
        </w:rPr>
        <w:t>Refer cases to CSCS where abuse and neglect are suspected, to the Channel programme where radicalisation concerns arise, to the DBS where a person is dismissed or has left due to harm or risk of harm to a child, to the police where a crime may have been committed in line with the NPCC guidance.</w:t>
      </w:r>
    </w:p>
    <w:p w14:paraId="5FEE6D20" w14:textId="5C519F19" w:rsidR="007E0806" w:rsidRDefault="007E0806" w:rsidP="00B62012">
      <w:pPr>
        <w:pStyle w:val="ListParagraph"/>
        <w:numPr>
          <w:ilvl w:val="0"/>
          <w:numId w:val="12"/>
        </w:numPr>
        <w:rPr>
          <w:sz w:val="20"/>
          <w:szCs w:val="20"/>
        </w:rPr>
      </w:pPr>
      <w:r>
        <w:rPr>
          <w:sz w:val="20"/>
          <w:szCs w:val="20"/>
        </w:rPr>
        <w:t>Pro</w:t>
      </w:r>
      <w:r w:rsidR="00133E8F">
        <w:rPr>
          <w:sz w:val="20"/>
          <w:szCs w:val="20"/>
        </w:rPr>
        <w:t>m</w:t>
      </w:r>
      <w:r>
        <w:rPr>
          <w:sz w:val="20"/>
          <w:szCs w:val="20"/>
        </w:rPr>
        <w:t>ote supportive engagement with parents in safeguarding and promoting the welfare of children.</w:t>
      </w:r>
    </w:p>
    <w:p w14:paraId="24F4BF0A" w14:textId="0C229607" w:rsidR="00133E8F" w:rsidRDefault="00133E8F" w:rsidP="00B62012">
      <w:pPr>
        <w:pStyle w:val="ListParagraph"/>
        <w:numPr>
          <w:ilvl w:val="0"/>
          <w:numId w:val="12"/>
        </w:numPr>
        <w:rPr>
          <w:sz w:val="20"/>
          <w:szCs w:val="20"/>
        </w:rPr>
      </w:pPr>
      <w:r>
        <w:rPr>
          <w:sz w:val="20"/>
          <w:szCs w:val="20"/>
        </w:rPr>
        <w:t>Undertake regular training</w:t>
      </w:r>
    </w:p>
    <w:p w14:paraId="2D045561" w14:textId="1695FBB7" w:rsidR="00133E8F" w:rsidRPr="00F063A2" w:rsidRDefault="00133E8F" w:rsidP="00B62012">
      <w:pPr>
        <w:pStyle w:val="ListParagraph"/>
        <w:numPr>
          <w:ilvl w:val="0"/>
          <w:numId w:val="12"/>
        </w:numPr>
        <w:rPr>
          <w:sz w:val="20"/>
          <w:szCs w:val="20"/>
        </w:rPr>
      </w:pPr>
      <w:r>
        <w:rPr>
          <w:sz w:val="20"/>
          <w:szCs w:val="20"/>
        </w:rPr>
        <w:t>Keep detailed, accurate, secure written records of concerns and referrals, and understand the purpose of this record-keeping.</w:t>
      </w:r>
    </w:p>
    <w:p w14:paraId="5F2768A7" w14:textId="1890517E" w:rsidR="00133E8F" w:rsidRPr="00E7766B" w:rsidRDefault="00133E8F" w:rsidP="00133E8F">
      <w:pPr>
        <w:rPr>
          <w:sz w:val="20"/>
          <w:szCs w:val="20"/>
        </w:rPr>
      </w:pPr>
    </w:p>
    <w:p w14:paraId="73931BF2" w14:textId="77777777" w:rsidR="00133E8F" w:rsidRPr="00E7766B" w:rsidRDefault="00133E8F" w:rsidP="00133E8F">
      <w:pPr>
        <w:rPr>
          <w:sz w:val="20"/>
          <w:szCs w:val="20"/>
        </w:rPr>
      </w:pPr>
    </w:p>
    <w:p w14:paraId="01EE9A72" w14:textId="73232A2E" w:rsidR="00133E8F" w:rsidRPr="00E7766B" w:rsidRDefault="000B14E0" w:rsidP="00133E8F">
      <w:pPr>
        <w:rPr>
          <w:b/>
          <w:bCs/>
          <w:sz w:val="20"/>
          <w:szCs w:val="20"/>
        </w:rPr>
      </w:pPr>
      <w:r w:rsidRPr="00E7766B">
        <w:rPr>
          <w:b/>
          <w:bCs/>
          <w:sz w:val="20"/>
          <w:szCs w:val="20"/>
        </w:rPr>
        <w:t>5</w:t>
      </w:r>
      <w:r w:rsidR="00E916C9" w:rsidRPr="00E7766B">
        <w:rPr>
          <w:b/>
          <w:bCs/>
          <w:sz w:val="20"/>
          <w:szCs w:val="20"/>
        </w:rPr>
        <w:t>.</w:t>
      </w:r>
      <w:r w:rsidR="00C4247B" w:rsidRPr="00E7766B">
        <w:rPr>
          <w:b/>
          <w:bCs/>
          <w:sz w:val="20"/>
          <w:szCs w:val="20"/>
        </w:rPr>
        <w:t xml:space="preserve">   </w:t>
      </w:r>
      <w:r w:rsidR="00E916C9" w:rsidRPr="00E7766B">
        <w:rPr>
          <w:b/>
          <w:bCs/>
          <w:sz w:val="20"/>
          <w:szCs w:val="20"/>
        </w:rPr>
        <w:t>RECOGNISING ABUSE AND NEGLECT AND TAKING ACTION</w:t>
      </w:r>
    </w:p>
    <w:p w14:paraId="4B0271B2" w14:textId="37D09C58" w:rsidR="00133E8F" w:rsidRPr="00E7766B" w:rsidRDefault="00133E8F" w:rsidP="00133E8F">
      <w:pPr>
        <w:rPr>
          <w:b/>
          <w:bCs/>
          <w:sz w:val="20"/>
          <w:szCs w:val="20"/>
        </w:rPr>
      </w:pPr>
    </w:p>
    <w:p w14:paraId="590ABE46" w14:textId="5718A5E5" w:rsidR="00133E8F" w:rsidRPr="00E7766B" w:rsidRDefault="00133E8F" w:rsidP="00133E8F">
      <w:pPr>
        <w:rPr>
          <w:b/>
          <w:bCs/>
          <w:sz w:val="20"/>
          <w:szCs w:val="20"/>
        </w:rPr>
      </w:pPr>
      <w:r w:rsidRPr="00E7766B">
        <w:rPr>
          <w:b/>
          <w:bCs/>
          <w:sz w:val="20"/>
          <w:szCs w:val="20"/>
        </w:rPr>
        <w:t>Abuse</w:t>
      </w:r>
    </w:p>
    <w:p w14:paraId="71A59FEE" w14:textId="12E64D9C" w:rsidR="00D102BE" w:rsidRPr="00E7766B" w:rsidRDefault="00F50D78" w:rsidP="00133E8F">
      <w:pPr>
        <w:rPr>
          <w:sz w:val="20"/>
          <w:szCs w:val="20"/>
        </w:rPr>
      </w:pPr>
      <w:r w:rsidRPr="00E7766B">
        <w:rPr>
          <w:sz w:val="20"/>
          <w:szCs w:val="20"/>
        </w:rPr>
        <w:t xml:space="preserve">Abuse is defined as a form of maltreatment of a child which involves inflicting harm or failing to act to prevent harm.  Children may be abused in a family, institutional or community setting by those known to them or by others, </w:t>
      </w:r>
      <w:proofErr w:type="spellStart"/>
      <w:r w:rsidRPr="00E7766B">
        <w:rPr>
          <w:sz w:val="20"/>
          <w:szCs w:val="20"/>
        </w:rPr>
        <w:t>eg</w:t>
      </w:r>
      <w:proofErr w:type="spellEnd"/>
      <w:r w:rsidRPr="00E7766B">
        <w:rPr>
          <w:sz w:val="20"/>
          <w:szCs w:val="20"/>
        </w:rPr>
        <w:t>: via the internet.  Abuse can take place wholly online, or technology may be used to facilitate offline abuse.  Children may be abused by one or multiple adults or other children.</w:t>
      </w:r>
    </w:p>
    <w:p w14:paraId="55777BC8" w14:textId="77777777" w:rsidR="00D102BE" w:rsidRPr="00E7766B" w:rsidRDefault="00D102BE" w:rsidP="00133E8F">
      <w:pPr>
        <w:rPr>
          <w:sz w:val="20"/>
          <w:szCs w:val="20"/>
        </w:rPr>
      </w:pPr>
    </w:p>
    <w:p w14:paraId="27CC69A4" w14:textId="16786803" w:rsidR="00F50D78" w:rsidRPr="00E7766B" w:rsidRDefault="00F50D78" w:rsidP="00133E8F">
      <w:pPr>
        <w:rPr>
          <w:b/>
          <w:bCs/>
          <w:sz w:val="20"/>
          <w:szCs w:val="20"/>
        </w:rPr>
      </w:pPr>
      <w:r w:rsidRPr="00E7766B">
        <w:rPr>
          <w:b/>
          <w:bCs/>
          <w:sz w:val="20"/>
          <w:szCs w:val="20"/>
        </w:rPr>
        <w:t>Physical Abuse</w:t>
      </w:r>
    </w:p>
    <w:p w14:paraId="55C05DBE" w14:textId="283C2101" w:rsidR="002A4951" w:rsidRDefault="00F50D78" w:rsidP="00133E8F">
      <w:pPr>
        <w:rPr>
          <w:sz w:val="20"/>
          <w:szCs w:val="20"/>
        </w:rPr>
      </w:pPr>
      <w:r w:rsidRPr="00E7766B">
        <w:rPr>
          <w:sz w:val="20"/>
          <w:szCs w:val="20"/>
        </w:rPr>
        <w:t>Physical abuse is defined as a form of abuse which may involve actions such as hitting, shaking, throwing, poisoning</w:t>
      </w:r>
      <w:r w:rsidR="00745CC5" w:rsidRPr="00E7766B">
        <w:rPr>
          <w:sz w:val="20"/>
          <w:szCs w:val="20"/>
        </w:rPr>
        <w:t>, burning or scalding, drowning, suffocating, or otherwise causing physical harm to a child.  Physical abuse can also be caused when a parent fabricates the symptoms of, or deliberately induces, illness in a child.</w:t>
      </w:r>
    </w:p>
    <w:p w14:paraId="6A00255A" w14:textId="77777777" w:rsidR="00F063A2" w:rsidRPr="00E7766B" w:rsidRDefault="00F063A2" w:rsidP="00133E8F">
      <w:pPr>
        <w:rPr>
          <w:sz w:val="20"/>
          <w:szCs w:val="20"/>
        </w:rPr>
      </w:pPr>
    </w:p>
    <w:p w14:paraId="5628C75B" w14:textId="600DF430" w:rsidR="0074116E" w:rsidRPr="00E7766B" w:rsidRDefault="0074116E" w:rsidP="00133E8F">
      <w:pPr>
        <w:rPr>
          <w:b/>
          <w:bCs/>
          <w:sz w:val="20"/>
          <w:szCs w:val="20"/>
        </w:rPr>
      </w:pPr>
      <w:r w:rsidRPr="00E7766B">
        <w:rPr>
          <w:b/>
          <w:bCs/>
          <w:sz w:val="20"/>
          <w:szCs w:val="20"/>
        </w:rPr>
        <w:t>Emotional Abuse</w:t>
      </w:r>
    </w:p>
    <w:p w14:paraId="125DBFB0" w14:textId="51F09EEF" w:rsidR="0074116E" w:rsidRPr="00E7766B" w:rsidRDefault="0074116E" w:rsidP="00133E8F">
      <w:pPr>
        <w:rPr>
          <w:sz w:val="20"/>
          <w:szCs w:val="20"/>
        </w:rPr>
      </w:pPr>
      <w:r w:rsidRPr="00E7766B">
        <w:rPr>
          <w:sz w:val="20"/>
          <w:szCs w:val="20"/>
        </w:rPr>
        <w:t xml:space="preserve">Emotional abuse is defined as the persistent emotional maltreatment of a child such as to cause severe and adverse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then,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bulling, including cyberbullying, causing the child to frequently feel frightened or in danger, or the exploitation of </w:t>
      </w:r>
      <w:r w:rsidRPr="00E7766B">
        <w:rPr>
          <w:sz w:val="20"/>
          <w:szCs w:val="20"/>
        </w:rPr>
        <w:lastRenderedPageBreak/>
        <w:t>corruption of children.  Some level of emotional abuse is involved in all types of maltreatment of a child, but it may also occur alone</w:t>
      </w:r>
      <w:r w:rsidR="002A4951" w:rsidRPr="00E7766B">
        <w:rPr>
          <w:sz w:val="20"/>
          <w:szCs w:val="20"/>
        </w:rPr>
        <w:t>.</w:t>
      </w:r>
    </w:p>
    <w:p w14:paraId="170E2A4B" w14:textId="15792F34" w:rsidR="002A4951" w:rsidRPr="00E7766B" w:rsidRDefault="002A4951" w:rsidP="00133E8F">
      <w:pPr>
        <w:rPr>
          <w:sz w:val="20"/>
          <w:szCs w:val="20"/>
        </w:rPr>
      </w:pPr>
    </w:p>
    <w:p w14:paraId="65149AF5" w14:textId="4FD91531" w:rsidR="002A4951" w:rsidRPr="00E7766B" w:rsidRDefault="002A4951" w:rsidP="00133E8F">
      <w:pPr>
        <w:rPr>
          <w:b/>
          <w:bCs/>
          <w:sz w:val="20"/>
          <w:szCs w:val="20"/>
        </w:rPr>
      </w:pPr>
      <w:r w:rsidRPr="00E7766B">
        <w:rPr>
          <w:b/>
          <w:bCs/>
          <w:sz w:val="20"/>
          <w:szCs w:val="20"/>
        </w:rPr>
        <w:t>Sexual Abuse</w:t>
      </w:r>
    </w:p>
    <w:p w14:paraId="560EEA77" w14:textId="7C6F5C65" w:rsidR="002A4951" w:rsidRPr="00E7766B" w:rsidRDefault="002A4951" w:rsidP="00133E8F">
      <w:pPr>
        <w:rPr>
          <w:sz w:val="20"/>
          <w:szCs w:val="20"/>
        </w:rPr>
      </w:pPr>
      <w:r w:rsidRPr="00E7766B">
        <w:rPr>
          <w:sz w:val="20"/>
          <w:szCs w:val="20"/>
        </w:rPr>
        <w:t>Sexual abuse is defined as abuse that involves forcing or enticing a child to take part in sexual activities, not necessarily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w:t>
      </w:r>
    </w:p>
    <w:p w14:paraId="57389689" w14:textId="30F3EBC0" w:rsidR="00AD0F9D" w:rsidRPr="00E7766B" w:rsidRDefault="00AD0F9D" w:rsidP="00133E8F">
      <w:pPr>
        <w:rPr>
          <w:sz w:val="20"/>
          <w:szCs w:val="20"/>
        </w:rPr>
      </w:pPr>
    </w:p>
    <w:p w14:paraId="18A7E065" w14:textId="308F0EC1" w:rsidR="00AD0F9D" w:rsidRPr="00E7766B" w:rsidRDefault="00AD0F9D" w:rsidP="00133E8F">
      <w:pPr>
        <w:rPr>
          <w:sz w:val="20"/>
          <w:szCs w:val="20"/>
        </w:rPr>
      </w:pPr>
      <w:r w:rsidRPr="00E7766B">
        <w:rPr>
          <w:b/>
          <w:bCs/>
          <w:sz w:val="20"/>
          <w:szCs w:val="20"/>
        </w:rPr>
        <w:t>Neglect</w:t>
      </w:r>
    </w:p>
    <w:p w14:paraId="7B35C8FE" w14:textId="29492A71" w:rsidR="00AD0F9D" w:rsidRPr="00E7766B" w:rsidRDefault="00AD0F9D" w:rsidP="00133E8F">
      <w:pPr>
        <w:rPr>
          <w:sz w:val="20"/>
          <w:szCs w:val="20"/>
        </w:rPr>
      </w:pPr>
      <w:r w:rsidRPr="00E7766B">
        <w:rPr>
          <w:sz w:val="20"/>
          <w:szCs w:val="20"/>
        </w:rPr>
        <w:t>Neglect is defined as the persistent failure to meet a child’s basic physical and/or psychological needs, likely to result in serious impairment of a child’s health or development.  This may involve a parent or carer failing to provide a child with adequate food, clothing or shelter; failing to protect a child from physical or emotional harm or danger; failing to ensure adequate supervision; or failing to ensure access to appropriate medical care or treatment.  It may also include neglect of, or unresponsiveness to, a child’s basic emotional needs.</w:t>
      </w:r>
    </w:p>
    <w:p w14:paraId="76EE0D22" w14:textId="257ADA9F" w:rsidR="00AD0F9D" w:rsidRPr="00E7766B" w:rsidRDefault="00AD0F9D" w:rsidP="00133E8F">
      <w:pPr>
        <w:rPr>
          <w:sz w:val="20"/>
          <w:szCs w:val="20"/>
        </w:rPr>
      </w:pPr>
    </w:p>
    <w:p w14:paraId="7521D69B" w14:textId="7CFB9F97" w:rsidR="00AD0F9D" w:rsidRPr="00E7766B" w:rsidRDefault="00AD0F9D" w:rsidP="00133E8F">
      <w:pPr>
        <w:rPr>
          <w:sz w:val="20"/>
          <w:szCs w:val="20"/>
        </w:rPr>
      </w:pPr>
      <w:r w:rsidRPr="00E7766B">
        <w:rPr>
          <w:sz w:val="20"/>
          <w:szCs w:val="20"/>
        </w:rPr>
        <w:t xml:space="preserve">All staff at </w:t>
      </w:r>
      <w:proofErr w:type="spellStart"/>
      <w:r w:rsidRPr="00E7766B">
        <w:rPr>
          <w:sz w:val="20"/>
          <w:szCs w:val="20"/>
        </w:rPr>
        <w:t>Bilbrough</w:t>
      </w:r>
      <w:proofErr w:type="spellEnd"/>
      <w:r w:rsidRPr="00E7766B">
        <w:rPr>
          <w:sz w:val="20"/>
          <w:szCs w:val="20"/>
        </w:rPr>
        <w:t xml:space="preserve"> Country Classroom will be aware of the indicators of abuse and neglect.  They will be aware that neglect and other safeguarding issues are rarely standalone events that can be given a specific label, and multiple issues often overlap one another; therefore, staff will be vigilant and always raise concerns with the DSL.  All staff will be aware that safeguarding incidents and/or behaviours can be associated with factors outside of the provision and/or can occur between children outside of these environments; this includes being aware that students can be at risk of abuse or exploitation in situations outside their families.  All staff will be aware of the appropriate action to take following a student being identified as a potential risk of abuse and, in all case, will speak to the DSL if they are unsure.</w:t>
      </w:r>
    </w:p>
    <w:p w14:paraId="49763EB0" w14:textId="584FC6F8" w:rsidR="00AD0F9D" w:rsidRPr="00E7766B" w:rsidRDefault="00AD0F9D" w:rsidP="00133E8F">
      <w:pPr>
        <w:rPr>
          <w:sz w:val="20"/>
          <w:szCs w:val="20"/>
        </w:rPr>
      </w:pPr>
    </w:p>
    <w:p w14:paraId="0790FA8E" w14:textId="663277D7" w:rsidR="00AD0F9D" w:rsidRPr="00E7766B" w:rsidRDefault="00AD0F9D" w:rsidP="00133E8F">
      <w:pPr>
        <w:rPr>
          <w:sz w:val="20"/>
          <w:szCs w:val="20"/>
        </w:rPr>
      </w:pPr>
      <w:r w:rsidRPr="00E7766B">
        <w:rPr>
          <w:sz w:val="20"/>
          <w:szCs w:val="20"/>
        </w:rPr>
        <w:t xml:space="preserve">All staff will </w:t>
      </w:r>
      <w:r w:rsidR="00FA7E6A" w:rsidRPr="00E7766B">
        <w:rPr>
          <w:sz w:val="20"/>
          <w:szCs w:val="20"/>
        </w:rPr>
        <w:t>b</w:t>
      </w:r>
      <w:r w:rsidRPr="00E7766B">
        <w:rPr>
          <w:sz w:val="20"/>
          <w:szCs w:val="20"/>
        </w:rPr>
        <w:t>e aware that technology is a significant component in may safeguarding and wellbeing issues, including online abuse, cyberbullying, and the sharing of indecent images.</w:t>
      </w:r>
    </w:p>
    <w:p w14:paraId="0EF2BD3D" w14:textId="115286C8" w:rsidR="00AD0F9D" w:rsidRPr="00E7766B" w:rsidRDefault="00AD0F9D" w:rsidP="00133E8F">
      <w:pPr>
        <w:rPr>
          <w:sz w:val="20"/>
          <w:szCs w:val="20"/>
        </w:rPr>
      </w:pPr>
    </w:p>
    <w:p w14:paraId="12C4516E" w14:textId="24EDEFE0" w:rsidR="00AD0F9D" w:rsidRPr="00E7766B" w:rsidRDefault="00AD0F9D" w:rsidP="00133E8F">
      <w:pPr>
        <w:rPr>
          <w:b/>
          <w:bCs/>
          <w:sz w:val="20"/>
          <w:szCs w:val="20"/>
        </w:rPr>
      </w:pPr>
      <w:r w:rsidRPr="00E7766B">
        <w:rPr>
          <w:b/>
          <w:bCs/>
          <w:sz w:val="20"/>
          <w:szCs w:val="20"/>
        </w:rPr>
        <w:t>If a child is suffering or likely to suffer harm, or is in immediate danger:</w:t>
      </w:r>
    </w:p>
    <w:p w14:paraId="57183153" w14:textId="117F7E5B" w:rsidR="00AD0F9D" w:rsidRPr="00E7766B" w:rsidRDefault="00AD0F9D" w:rsidP="00133E8F">
      <w:pPr>
        <w:rPr>
          <w:sz w:val="20"/>
          <w:szCs w:val="20"/>
        </w:rPr>
      </w:pPr>
      <w:r w:rsidRPr="00E7766B">
        <w:rPr>
          <w:sz w:val="20"/>
          <w:szCs w:val="20"/>
        </w:rPr>
        <w:t>Making a referral to children’s social care and/or the police immediately if it is believed a child is suffering or likely to suffer from harm, or is in immediate danger.  Anyone can make a referral.  Staff are aware that the DSL must be informed as soon as possible, if they have made a direct referral.</w:t>
      </w:r>
    </w:p>
    <w:p w14:paraId="631F260C" w14:textId="3D039504" w:rsidR="00764E89" w:rsidRPr="00E7766B" w:rsidRDefault="00764E89" w:rsidP="00133E8F">
      <w:pPr>
        <w:rPr>
          <w:sz w:val="20"/>
          <w:szCs w:val="20"/>
        </w:rPr>
      </w:pPr>
    </w:p>
    <w:p w14:paraId="4D78A18E" w14:textId="72347993" w:rsidR="00764E89" w:rsidRPr="00E7766B" w:rsidRDefault="00764E89" w:rsidP="00133E8F">
      <w:pPr>
        <w:rPr>
          <w:sz w:val="20"/>
          <w:szCs w:val="20"/>
        </w:rPr>
      </w:pPr>
      <w:r w:rsidRPr="00E7766B">
        <w:rPr>
          <w:sz w:val="20"/>
          <w:szCs w:val="20"/>
        </w:rPr>
        <w:t xml:space="preserve">The Multi Agency Safeguarding Hub </w:t>
      </w:r>
      <w:r w:rsidRPr="00E7766B">
        <w:rPr>
          <w:b/>
          <w:bCs/>
          <w:sz w:val="20"/>
          <w:szCs w:val="20"/>
        </w:rPr>
        <w:t xml:space="preserve">(MASH) </w:t>
      </w:r>
      <w:r w:rsidRPr="00E7766B">
        <w:rPr>
          <w:sz w:val="20"/>
          <w:szCs w:val="20"/>
        </w:rPr>
        <w:t xml:space="preserve">is the point of contact for all concerns relating to children of the City of York.  Open Mon-Friday 8.30am to 5pm 01904 551900 or email </w:t>
      </w:r>
      <w:hyperlink r:id="rId5" w:history="1">
        <w:r w:rsidRPr="00E7766B">
          <w:rPr>
            <w:rStyle w:val="Hyperlink"/>
            <w:sz w:val="20"/>
            <w:szCs w:val="20"/>
          </w:rPr>
          <w:t>mash@york.gov.uk</w:t>
        </w:r>
      </w:hyperlink>
    </w:p>
    <w:p w14:paraId="4938697B" w14:textId="6B90E977" w:rsidR="00764E89" w:rsidRPr="00E7766B" w:rsidRDefault="00764E89" w:rsidP="00133E8F">
      <w:pPr>
        <w:rPr>
          <w:sz w:val="20"/>
          <w:szCs w:val="20"/>
        </w:rPr>
      </w:pPr>
      <w:r w:rsidRPr="00E7766B">
        <w:rPr>
          <w:sz w:val="20"/>
          <w:szCs w:val="20"/>
        </w:rPr>
        <w:t xml:space="preserve"> And outside office hour </w:t>
      </w:r>
      <w:proofErr w:type="gramStart"/>
      <w:r w:rsidRPr="00E7766B">
        <w:rPr>
          <w:sz w:val="20"/>
          <w:szCs w:val="20"/>
        </w:rPr>
        <w:t>contact</w:t>
      </w:r>
      <w:proofErr w:type="gramEnd"/>
      <w:r w:rsidRPr="00E7766B">
        <w:rPr>
          <w:sz w:val="20"/>
          <w:szCs w:val="20"/>
        </w:rPr>
        <w:t xml:space="preserve"> the duty team on 01609 780780 or </w:t>
      </w:r>
      <w:hyperlink r:id="rId6" w:history="1">
        <w:r w:rsidRPr="00E7766B">
          <w:rPr>
            <w:rStyle w:val="Hyperlink"/>
            <w:sz w:val="20"/>
            <w:szCs w:val="20"/>
          </w:rPr>
          <w:t>edt@northyorks.gov.uk</w:t>
        </w:r>
      </w:hyperlink>
    </w:p>
    <w:p w14:paraId="20D003AF" w14:textId="672A2278" w:rsidR="00F063A2" w:rsidRDefault="00F063A2" w:rsidP="00133E8F">
      <w:pPr>
        <w:rPr>
          <w:sz w:val="20"/>
          <w:szCs w:val="20"/>
        </w:rPr>
      </w:pPr>
    </w:p>
    <w:p w14:paraId="5AE7AA2D" w14:textId="77777777" w:rsidR="00F063A2" w:rsidRPr="00E7766B" w:rsidRDefault="00F063A2" w:rsidP="00133E8F">
      <w:pPr>
        <w:rPr>
          <w:sz w:val="20"/>
          <w:szCs w:val="20"/>
        </w:rPr>
      </w:pPr>
    </w:p>
    <w:p w14:paraId="48864335" w14:textId="31036A55" w:rsidR="00764E89" w:rsidRPr="00E7766B" w:rsidRDefault="00764E89" w:rsidP="00133E8F">
      <w:pPr>
        <w:rPr>
          <w:b/>
          <w:bCs/>
          <w:sz w:val="20"/>
          <w:szCs w:val="20"/>
        </w:rPr>
      </w:pPr>
      <w:r w:rsidRPr="00E7766B">
        <w:rPr>
          <w:b/>
          <w:bCs/>
          <w:sz w:val="20"/>
          <w:szCs w:val="20"/>
        </w:rPr>
        <w:t>If a child makes a disclosure to you:</w:t>
      </w:r>
    </w:p>
    <w:p w14:paraId="6B13029D" w14:textId="37114B5A" w:rsidR="00764E89" w:rsidRPr="00E7766B" w:rsidRDefault="00764E89" w:rsidP="00133E8F">
      <w:pPr>
        <w:rPr>
          <w:sz w:val="20"/>
          <w:szCs w:val="20"/>
        </w:rPr>
      </w:pPr>
      <w:r w:rsidRPr="00E7766B">
        <w:rPr>
          <w:sz w:val="20"/>
          <w:szCs w:val="20"/>
        </w:rPr>
        <w:t>You should –</w:t>
      </w:r>
    </w:p>
    <w:p w14:paraId="245CEA76" w14:textId="1E13FD1C" w:rsidR="00764E89" w:rsidRPr="00E7766B" w:rsidRDefault="00764E89" w:rsidP="00B62012">
      <w:pPr>
        <w:pStyle w:val="ListParagraph"/>
        <w:numPr>
          <w:ilvl w:val="0"/>
          <w:numId w:val="13"/>
        </w:numPr>
        <w:rPr>
          <w:sz w:val="20"/>
          <w:szCs w:val="20"/>
        </w:rPr>
      </w:pPr>
      <w:r w:rsidRPr="00E7766B">
        <w:rPr>
          <w:sz w:val="20"/>
          <w:szCs w:val="20"/>
        </w:rPr>
        <w:t>Listen to them and believe them.  Allow them time to talk freely and do not ask leading questions</w:t>
      </w:r>
    </w:p>
    <w:p w14:paraId="4128CB11" w14:textId="4F27758B" w:rsidR="00764E89" w:rsidRPr="00E7766B" w:rsidRDefault="00764E89" w:rsidP="00B62012">
      <w:pPr>
        <w:pStyle w:val="ListParagraph"/>
        <w:numPr>
          <w:ilvl w:val="0"/>
          <w:numId w:val="13"/>
        </w:numPr>
        <w:rPr>
          <w:sz w:val="20"/>
          <w:szCs w:val="20"/>
        </w:rPr>
      </w:pPr>
      <w:r w:rsidRPr="00E7766B">
        <w:rPr>
          <w:sz w:val="20"/>
          <w:szCs w:val="20"/>
        </w:rPr>
        <w:t>Stay calm and do not show that you are shocked or upset</w:t>
      </w:r>
    </w:p>
    <w:p w14:paraId="37D5406B" w14:textId="7FE1E5A6" w:rsidR="00764E89" w:rsidRPr="00E7766B" w:rsidRDefault="00764E89" w:rsidP="00B62012">
      <w:pPr>
        <w:pStyle w:val="ListParagraph"/>
        <w:numPr>
          <w:ilvl w:val="0"/>
          <w:numId w:val="13"/>
        </w:numPr>
        <w:rPr>
          <w:sz w:val="20"/>
          <w:szCs w:val="20"/>
        </w:rPr>
      </w:pPr>
      <w:r w:rsidRPr="00E7766B">
        <w:rPr>
          <w:sz w:val="20"/>
          <w:szCs w:val="20"/>
        </w:rPr>
        <w:t>Tell the child they have done the right thing in telling you.  Do not tell them they should have told you sooner</w:t>
      </w:r>
    </w:p>
    <w:p w14:paraId="1783A2AF" w14:textId="676BFC80" w:rsidR="00764E89" w:rsidRPr="00E7766B" w:rsidRDefault="00764E89" w:rsidP="00B62012">
      <w:pPr>
        <w:pStyle w:val="ListParagraph"/>
        <w:numPr>
          <w:ilvl w:val="0"/>
          <w:numId w:val="13"/>
        </w:numPr>
        <w:rPr>
          <w:sz w:val="20"/>
          <w:szCs w:val="20"/>
        </w:rPr>
      </w:pPr>
      <w:r w:rsidRPr="00E7766B">
        <w:rPr>
          <w:sz w:val="20"/>
          <w:szCs w:val="20"/>
        </w:rPr>
        <w:t>Explain what will happen next and that you will have to pass this information on.  Do not promise to keep it a secret</w:t>
      </w:r>
    </w:p>
    <w:p w14:paraId="34C29696" w14:textId="09CE0CE2" w:rsidR="00764E89" w:rsidRPr="00E7766B" w:rsidRDefault="00764E89" w:rsidP="00B62012">
      <w:pPr>
        <w:pStyle w:val="ListParagraph"/>
        <w:numPr>
          <w:ilvl w:val="0"/>
          <w:numId w:val="13"/>
        </w:numPr>
        <w:rPr>
          <w:sz w:val="20"/>
          <w:szCs w:val="20"/>
        </w:rPr>
      </w:pPr>
      <w:r w:rsidRPr="00E7766B">
        <w:rPr>
          <w:sz w:val="20"/>
          <w:szCs w:val="20"/>
        </w:rPr>
        <w:t>Write up your conversation as soon as possible in the child’s own words; stick to the facts.</w:t>
      </w:r>
    </w:p>
    <w:p w14:paraId="40D0F9CA" w14:textId="5F46DDF9" w:rsidR="00764E89" w:rsidRPr="00E7766B" w:rsidRDefault="00764E89" w:rsidP="00B62012">
      <w:pPr>
        <w:pStyle w:val="ListParagraph"/>
        <w:numPr>
          <w:ilvl w:val="0"/>
          <w:numId w:val="13"/>
        </w:numPr>
        <w:rPr>
          <w:sz w:val="20"/>
          <w:szCs w:val="20"/>
        </w:rPr>
      </w:pPr>
      <w:r w:rsidRPr="00E7766B">
        <w:rPr>
          <w:sz w:val="20"/>
          <w:szCs w:val="20"/>
        </w:rPr>
        <w:t>Pass this information to the DSL immediately.</w:t>
      </w:r>
    </w:p>
    <w:p w14:paraId="3CBE7D0A" w14:textId="6CA6CC22" w:rsidR="00764E89" w:rsidRPr="00E7766B" w:rsidRDefault="00764E89" w:rsidP="00764E89">
      <w:pPr>
        <w:rPr>
          <w:sz w:val="20"/>
          <w:szCs w:val="20"/>
        </w:rPr>
      </w:pPr>
    </w:p>
    <w:p w14:paraId="55F23680" w14:textId="25CAFA35" w:rsidR="00D102BE" w:rsidRDefault="00D102BE" w:rsidP="00764E89">
      <w:pPr>
        <w:rPr>
          <w:sz w:val="20"/>
          <w:szCs w:val="20"/>
        </w:rPr>
      </w:pPr>
    </w:p>
    <w:p w14:paraId="76ED8ABC" w14:textId="11F03314" w:rsidR="00F063A2" w:rsidRDefault="00F063A2" w:rsidP="00764E89">
      <w:pPr>
        <w:rPr>
          <w:sz w:val="20"/>
          <w:szCs w:val="20"/>
        </w:rPr>
      </w:pPr>
    </w:p>
    <w:p w14:paraId="46E44594" w14:textId="3E4E2B43" w:rsidR="00F063A2" w:rsidRDefault="00F063A2" w:rsidP="00764E89">
      <w:pPr>
        <w:rPr>
          <w:sz w:val="20"/>
          <w:szCs w:val="20"/>
        </w:rPr>
      </w:pPr>
    </w:p>
    <w:p w14:paraId="57DE83C7" w14:textId="77777777" w:rsidR="00F063A2" w:rsidRPr="00E7766B" w:rsidRDefault="00F063A2" w:rsidP="00764E89">
      <w:pPr>
        <w:rPr>
          <w:sz w:val="20"/>
          <w:szCs w:val="20"/>
        </w:rPr>
      </w:pPr>
    </w:p>
    <w:p w14:paraId="72FE2202" w14:textId="71FCB4D7" w:rsidR="00764E89" w:rsidRPr="00E7766B" w:rsidRDefault="00A32682" w:rsidP="00764E89">
      <w:pPr>
        <w:rPr>
          <w:b/>
          <w:bCs/>
          <w:sz w:val="20"/>
          <w:szCs w:val="20"/>
        </w:rPr>
      </w:pPr>
      <w:r w:rsidRPr="00E7766B">
        <w:rPr>
          <w:b/>
          <w:bCs/>
          <w:sz w:val="20"/>
          <w:szCs w:val="20"/>
        </w:rPr>
        <w:lastRenderedPageBreak/>
        <w:t xml:space="preserve">6.  </w:t>
      </w:r>
      <w:r w:rsidR="00D102BE" w:rsidRPr="00E7766B">
        <w:rPr>
          <w:b/>
          <w:bCs/>
          <w:sz w:val="20"/>
          <w:szCs w:val="20"/>
        </w:rPr>
        <w:t>FGM</w:t>
      </w:r>
    </w:p>
    <w:p w14:paraId="7C5D67BD" w14:textId="2661C522" w:rsidR="00A32682" w:rsidRPr="00E7766B" w:rsidRDefault="00A32682" w:rsidP="00764E89">
      <w:pPr>
        <w:rPr>
          <w:sz w:val="20"/>
          <w:szCs w:val="20"/>
        </w:rPr>
      </w:pPr>
      <w:r w:rsidRPr="00E7766B">
        <w:rPr>
          <w:sz w:val="20"/>
          <w:szCs w:val="20"/>
        </w:rPr>
        <w:t>For the purpose of this policy, FGM is defined as the partial or total removal of the external female genitalia, or any other injury to the female genital organs.</w:t>
      </w:r>
    </w:p>
    <w:p w14:paraId="2E3D923A" w14:textId="155F1961" w:rsidR="00764E89" w:rsidRPr="00E7766B" w:rsidRDefault="00764E89" w:rsidP="00764E89">
      <w:pPr>
        <w:rPr>
          <w:sz w:val="20"/>
          <w:szCs w:val="20"/>
        </w:rPr>
      </w:pPr>
      <w:r w:rsidRPr="00E7766B">
        <w:rPr>
          <w:sz w:val="20"/>
          <w:szCs w:val="20"/>
        </w:rPr>
        <w:t>FGM is illegal in the UK and is a form of child abuse with long-lasting, harmful consequences.</w:t>
      </w:r>
    </w:p>
    <w:p w14:paraId="483371E0" w14:textId="3ECCF73C" w:rsidR="00D102BE" w:rsidRPr="00E7766B" w:rsidRDefault="00D102BE" w:rsidP="00764E89">
      <w:pPr>
        <w:rPr>
          <w:sz w:val="20"/>
          <w:szCs w:val="20"/>
        </w:rPr>
      </w:pPr>
      <w:r w:rsidRPr="00E7766B">
        <w:rPr>
          <w:sz w:val="20"/>
          <w:szCs w:val="20"/>
        </w:rPr>
        <w:t>FGM is also included in the definition of ‘honour-based’ violence (HBV), which involves crimes that have been committed to defend the honour of the family and/or community alongside forced marriage and breast ironing.</w:t>
      </w:r>
    </w:p>
    <w:p w14:paraId="67BF2BA3" w14:textId="362D4880" w:rsidR="00764E89" w:rsidRPr="00E7766B" w:rsidRDefault="00764E89" w:rsidP="00133E8F">
      <w:pPr>
        <w:rPr>
          <w:sz w:val="20"/>
          <w:szCs w:val="20"/>
        </w:rPr>
      </w:pPr>
    </w:p>
    <w:p w14:paraId="769E8E68" w14:textId="0E724C5A" w:rsidR="00FA7E6A" w:rsidRPr="00E7766B" w:rsidRDefault="00764E89" w:rsidP="00764E89">
      <w:pPr>
        <w:rPr>
          <w:sz w:val="20"/>
          <w:szCs w:val="20"/>
        </w:rPr>
      </w:pPr>
      <w:r w:rsidRPr="00E7766B">
        <w:rPr>
          <w:sz w:val="20"/>
          <w:szCs w:val="20"/>
        </w:rPr>
        <w:t xml:space="preserve">Any teacher who either observes physical signs which appear to show that an act of FGM has been carried out or has been informed by a girl under 18 that an act of FGM has been carried out on her must report this immediately to the police.  </w:t>
      </w:r>
      <w:r w:rsidR="00D102BE" w:rsidRPr="00E7766B">
        <w:rPr>
          <w:sz w:val="20"/>
          <w:szCs w:val="20"/>
        </w:rPr>
        <w:t xml:space="preserve">This </w:t>
      </w:r>
      <w:r w:rsidRPr="00E7766B">
        <w:rPr>
          <w:sz w:val="20"/>
          <w:szCs w:val="20"/>
        </w:rPr>
        <w:t>is a mandatory statutory duty.</w:t>
      </w:r>
    </w:p>
    <w:p w14:paraId="61D8B43D" w14:textId="51877914" w:rsidR="00D102BE" w:rsidRPr="00E7766B" w:rsidRDefault="00D102BE" w:rsidP="00764E89">
      <w:pPr>
        <w:rPr>
          <w:sz w:val="20"/>
          <w:szCs w:val="20"/>
        </w:rPr>
      </w:pPr>
    </w:p>
    <w:p w14:paraId="553CC3D7" w14:textId="60A37744" w:rsidR="00D102BE" w:rsidRPr="00E7766B" w:rsidRDefault="00D102BE" w:rsidP="00764E89">
      <w:pPr>
        <w:rPr>
          <w:sz w:val="20"/>
          <w:szCs w:val="20"/>
        </w:rPr>
      </w:pPr>
      <w:r w:rsidRPr="00E7766B">
        <w:rPr>
          <w:sz w:val="20"/>
          <w:szCs w:val="20"/>
        </w:rPr>
        <w:t>Indicators that may show a heightened risk of FGM include the following:</w:t>
      </w:r>
    </w:p>
    <w:p w14:paraId="7A2358B8" w14:textId="07DF4E1C" w:rsidR="00D102BE" w:rsidRPr="00E7766B" w:rsidRDefault="00D102BE" w:rsidP="00B62012">
      <w:pPr>
        <w:pStyle w:val="ListParagraph"/>
        <w:numPr>
          <w:ilvl w:val="0"/>
          <w:numId w:val="23"/>
        </w:numPr>
        <w:rPr>
          <w:sz w:val="20"/>
          <w:szCs w:val="20"/>
        </w:rPr>
      </w:pPr>
      <w:r w:rsidRPr="00E7766B">
        <w:rPr>
          <w:sz w:val="20"/>
          <w:szCs w:val="20"/>
        </w:rPr>
        <w:t>The socio-economic position of the family and their level of integration into UK society</w:t>
      </w:r>
    </w:p>
    <w:p w14:paraId="1CC4464A" w14:textId="663DA001" w:rsidR="00D102BE" w:rsidRPr="00E7766B" w:rsidRDefault="00D102BE" w:rsidP="00B62012">
      <w:pPr>
        <w:pStyle w:val="ListParagraph"/>
        <w:numPr>
          <w:ilvl w:val="0"/>
          <w:numId w:val="23"/>
        </w:numPr>
        <w:rPr>
          <w:sz w:val="20"/>
          <w:szCs w:val="20"/>
        </w:rPr>
      </w:pPr>
      <w:r w:rsidRPr="00E7766B">
        <w:rPr>
          <w:sz w:val="20"/>
          <w:szCs w:val="20"/>
        </w:rPr>
        <w:t>Any girl with a mother/sister who has been subjected to FGM</w:t>
      </w:r>
    </w:p>
    <w:p w14:paraId="65303328" w14:textId="47042520" w:rsidR="00D102BE" w:rsidRPr="00E7766B" w:rsidRDefault="00D102BE" w:rsidP="00B62012">
      <w:pPr>
        <w:pStyle w:val="ListParagraph"/>
        <w:numPr>
          <w:ilvl w:val="0"/>
          <w:numId w:val="23"/>
        </w:numPr>
        <w:rPr>
          <w:sz w:val="20"/>
          <w:szCs w:val="20"/>
        </w:rPr>
      </w:pPr>
      <w:r w:rsidRPr="00E7766B">
        <w:rPr>
          <w:sz w:val="20"/>
          <w:szCs w:val="20"/>
        </w:rPr>
        <w:t>Any girl withdrawn from PSHE</w:t>
      </w:r>
    </w:p>
    <w:p w14:paraId="051116B1" w14:textId="7DD5EA11" w:rsidR="00D102BE" w:rsidRPr="00E7766B" w:rsidRDefault="00D102BE" w:rsidP="00D102BE">
      <w:pPr>
        <w:rPr>
          <w:sz w:val="20"/>
          <w:szCs w:val="20"/>
        </w:rPr>
      </w:pPr>
    </w:p>
    <w:p w14:paraId="128198DF" w14:textId="6F2DA7AD" w:rsidR="00D102BE" w:rsidRPr="00E7766B" w:rsidRDefault="00D102BE" w:rsidP="00D102BE">
      <w:pPr>
        <w:rPr>
          <w:sz w:val="20"/>
          <w:szCs w:val="20"/>
        </w:rPr>
      </w:pPr>
      <w:r w:rsidRPr="00E7766B">
        <w:rPr>
          <w:sz w:val="20"/>
          <w:szCs w:val="20"/>
        </w:rPr>
        <w:t>Indicators that may show FGM could take place include the following:</w:t>
      </w:r>
    </w:p>
    <w:p w14:paraId="32948B2D" w14:textId="0C7B261A" w:rsidR="00D102BE" w:rsidRPr="00E7766B" w:rsidRDefault="00D102BE" w:rsidP="00B62012">
      <w:pPr>
        <w:pStyle w:val="ListParagraph"/>
        <w:numPr>
          <w:ilvl w:val="0"/>
          <w:numId w:val="24"/>
        </w:numPr>
        <w:rPr>
          <w:sz w:val="20"/>
          <w:szCs w:val="20"/>
        </w:rPr>
      </w:pPr>
      <w:r w:rsidRPr="00E7766B">
        <w:rPr>
          <w:sz w:val="20"/>
          <w:szCs w:val="20"/>
        </w:rPr>
        <w:t>When a female family elder is visiting from a country or origin</w:t>
      </w:r>
    </w:p>
    <w:p w14:paraId="08A6E281" w14:textId="26B5B646" w:rsidR="00D102BE" w:rsidRPr="00E7766B" w:rsidRDefault="00D102BE" w:rsidP="00B62012">
      <w:pPr>
        <w:pStyle w:val="ListParagraph"/>
        <w:numPr>
          <w:ilvl w:val="0"/>
          <w:numId w:val="24"/>
        </w:numPr>
        <w:rPr>
          <w:sz w:val="20"/>
          <w:szCs w:val="20"/>
        </w:rPr>
      </w:pPr>
      <w:r w:rsidRPr="00E7766B">
        <w:rPr>
          <w:sz w:val="20"/>
          <w:szCs w:val="20"/>
        </w:rPr>
        <w:t>A girl may confide that she is to have a ‘special procedure’ or a ceremony to ‘become a woman’</w:t>
      </w:r>
    </w:p>
    <w:p w14:paraId="21948D7B" w14:textId="1D276E15" w:rsidR="00D102BE" w:rsidRPr="00E7766B" w:rsidRDefault="00D102BE" w:rsidP="00B62012">
      <w:pPr>
        <w:pStyle w:val="ListParagraph"/>
        <w:numPr>
          <w:ilvl w:val="0"/>
          <w:numId w:val="24"/>
        </w:numPr>
        <w:rPr>
          <w:sz w:val="20"/>
          <w:szCs w:val="20"/>
        </w:rPr>
      </w:pPr>
      <w:r w:rsidRPr="00E7766B">
        <w:rPr>
          <w:sz w:val="20"/>
          <w:szCs w:val="20"/>
        </w:rPr>
        <w:t>A girl may request help from a teacher/member of staff if she is aware or suspects that she is at immediate risk</w:t>
      </w:r>
    </w:p>
    <w:p w14:paraId="160230C8" w14:textId="76A63300" w:rsidR="00D102BE" w:rsidRPr="00E7766B" w:rsidRDefault="00D102BE" w:rsidP="00B62012">
      <w:pPr>
        <w:pStyle w:val="ListParagraph"/>
        <w:numPr>
          <w:ilvl w:val="0"/>
          <w:numId w:val="24"/>
        </w:numPr>
        <w:rPr>
          <w:sz w:val="20"/>
          <w:szCs w:val="20"/>
        </w:rPr>
      </w:pPr>
      <w:r w:rsidRPr="00E7766B">
        <w:rPr>
          <w:sz w:val="20"/>
          <w:szCs w:val="20"/>
        </w:rPr>
        <w:t>A girl, or her family member, may talk about a long holiday to her country of origin or another country where the practice is prevalent.</w:t>
      </w:r>
    </w:p>
    <w:p w14:paraId="25FCAA2C" w14:textId="77777777" w:rsidR="00D102BE" w:rsidRPr="00E7766B" w:rsidRDefault="00D102BE" w:rsidP="00764E89">
      <w:pPr>
        <w:rPr>
          <w:sz w:val="20"/>
          <w:szCs w:val="20"/>
        </w:rPr>
      </w:pPr>
    </w:p>
    <w:p w14:paraId="54B3038E" w14:textId="511569A5" w:rsidR="00FA7E6A" w:rsidRPr="00E7766B" w:rsidRDefault="00FA7E6A" w:rsidP="00D102BE">
      <w:pPr>
        <w:rPr>
          <w:sz w:val="20"/>
          <w:szCs w:val="20"/>
        </w:rPr>
      </w:pPr>
      <w:r w:rsidRPr="00E7766B">
        <w:rPr>
          <w:sz w:val="20"/>
          <w:szCs w:val="20"/>
        </w:rPr>
        <w:t>Indicators that FGM may have already taken place include the following:</w:t>
      </w:r>
    </w:p>
    <w:p w14:paraId="3D82B9C1" w14:textId="652A587C" w:rsidR="00FA7E6A" w:rsidRPr="00E7766B" w:rsidRDefault="00FA7E6A" w:rsidP="00B62012">
      <w:pPr>
        <w:pStyle w:val="ListParagraph"/>
        <w:numPr>
          <w:ilvl w:val="0"/>
          <w:numId w:val="22"/>
        </w:numPr>
        <w:rPr>
          <w:sz w:val="20"/>
          <w:szCs w:val="20"/>
        </w:rPr>
      </w:pPr>
      <w:r w:rsidRPr="00E7766B">
        <w:rPr>
          <w:sz w:val="20"/>
          <w:szCs w:val="20"/>
        </w:rPr>
        <w:t>Difficulty walking, sitting or sta</w:t>
      </w:r>
      <w:r w:rsidR="00D102BE" w:rsidRPr="00E7766B">
        <w:rPr>
          <w:sz w:val="20"/>
          <w:szCs w:val="20"/>
        </w:rPr>
        <w:t>n</w:t>
      </w:r>
      <w:r w:rsidRPr="00E7766B">
        <w:rPr>
          <w:sz w:val="20"/>
          <w:szCs w:val="20"/>
        </w:rPr>
        <w:t>ding</w:t>
      </w:r>
    </w:p>
    <w:p w14:paraId="504708B0" w14:textId="124C9AF7" w:rsidR="00FA7E6A" w:rsidRPr="00E7766B" w:rsidRDefault="00FA7E6A" w:rsidP="00B62012">
      <w:pPr>
        <w:pStyle w:val="ListParagraph"/>
        <w:numPr>
          <w:ilvl w:val="0"/>
          <w:numId w:val="22"/>
        </w:numPr>
        <w:rPr>
          <w:sz w:val="20"/>
          <w:szCs w:val="20"/>
        </w:rPr>
      </w:pPr>
      <w:r w:rsidRPr="00E7766B">
        <w:rPr>
          <w:sz w:val="20"/>
          <w:szCs w:val="20"/>
        </w:rPr>
        <w:t>Spending longer than normal in the bathroom/toilet</w:t>
      </w:r>
    </w:p>
    <w:p w14:paraId="1FE19DF8" w14:textId="249174C0" w:rsidR="00FA7E6A" w:rsidRPr="00E7766B" w:rsidRDefault="00FA7E6A" w:rsidP="00B62012">
      <w:pPr>
        <w:pStyle w:val="ListParagraph"/>
        <w:numPr>
          <w:ilvl w:val="0"/>
          <w:numId w:val="22"/>
        </w:numPr>
        <w:rPr>
          <w:sz w:val="20"/>
          <w:szCs w:val="20"/>
        </w:rPr>
      </w:pPr>
      <w:r w:rsidRPr="00E7766B">
        <w:rPr>
          <w:sz w:val="20"/>
          <w:szCs w:val="20"/>
        </w:rPr>
        <w:t>Spending long periods of time away from a lesson during the day with bladder or menstrual problems.</w:t>
      </w:r>
    </w:p>
    <w:p w14:paraId="7883A431" w14:textId="43262711" w:rsidR="00FA7E6A" w:rsidRPr="00E7766B" w:rsidRDefault="00FA7E6A" w:rsidP="00B62012">
      <w:pPr>
        <w:pStyle w:val="ListParagraph"/>
        <w:numPr>
          <w:ilvl w:val="0"/>
          <w:numId w:val="22"/>
        </w:numPr>
        <w:rPr>
          <w:sz w:val="20"/>
          <w:szCs w:val="20"/>
        </w:rPr>
      </w:pPr>
      <w:r w:rsidRPr="00E7766B">
        <w:rPr>
          <w:sz w:val="20"/>
          <w:szCs w:val="20"/>
        </w:rPr>
        <w:t xml:space="preserve">Prolonged or repeated absences from the provisions </w:t>
      </w:r>
    </w:p>
    <w:p w14:paraId="29B5918A" w14:textId="775CB5F5" w:rsidR="00FA7E6A" w:rsidRPr="00E7766B" w:rsidRDefault="00FA7E6A" w:rsidP="00B62012">
      <w:pPr>
        <w:pStyle w:val="ListParagraph"/>
        <w:numPr>
          <w:ilvl w:val="0"/>
          <w:numId w:val="22"/>
        </w:numPr>
        <w:rPr>
          <w:sz w:val="20"/>
          <w:szCs w:val="20"/>
        </w:rPr>
      </w:pPr>
      <w:r w:rsidRPr="00E7766B">
        <w:rPr>
          <w:sz w:val="20"/>
          <w:szCs w:val="20"/>
        </w:rPr>
        <w:t>Withdrawal or depression</w:t>
      </w:r>
    </w:p>
    <w:p w14:paraId="3ABD6540" w14:textId="135128E5" w:rsidR="00FA7E6A" w:rsidRPr="00E7766B" w:rsidRDefault="00FA7E6A" w:rsidP="00764E89">
      <w:pPr>
        <w:rPr>
          <w:sz w:val="20"/>
          <w:szCs w:val="20"/>
        </w:rPr>
      </w:pPr>
    </w:p>
    <w:p w14:paraId="1BF6C642" w14:textId="652097F5" w:rsidR="00764E89" w:rsidRPr="00E7766B" w:rsidRDefault="00764E89" w:rsidP="00764E89">
      <w:pPr>
        <w:rPr>
          <w:sz w:val="20"/>
          <w:szCs w:val="20"/>
        </w:rPr>
      </w:pPr>
    </w:p>
    <w:p w14:paraId="2E7284DF" w14:textId="543D6087" w:rsidR="00764E89" w:rsidRPr="00E7766B" w:rsidRDefault="00A32682" w:rsidP="00D102BE">
      <w:pPr>
        <w:rPr>
          <w:b/>
          <w:bCs/>
          <w:sz w:val="20"/>
          <w:szCs w:val="20"/>
        </w:rPr>
      </w:pPr>
      <w:r w:rsidRPr="00E7766B">
        <w:rPr>
          <w:b/>
          <w:bCs/>
          <w:sz w:val="20"/>
          <w:szCs w:val="20"/>
        </w:rPr>
        <w:t>7.  FORCED MARRIAGE</w:t>
      </w:r>
    </w:p>
    <w:p w14:paraId="0BDBDE00" w14:textId="54B13F8E" w:rsidR="00AC33A9" w:rsidRPr="00E7766B" w:rsidRDefault="00AC33A9" w:rsidP="00D102BE">
      <w:pPr>
        <w:rPr>
          <w:sz w:val="20"/>
          <w:szCs w:val="20"/>
        </w:rPr>
      </w:pPr>
      <w:r w:rsidRPr="00E7766B">
        <w:rPr>
          <w:sz w:val="20"/>
          <w:szCs w:val="20"/>
        </w:rPr>
        <w:t xml:space="preserve">For the purpose of this policy, a </w:t>
      </w:r>
      <w:r w:rsidRPr="00E7766B">
        <w:rPr>
          <w:b/>
          <w:bCs/>
          <w:sz w:val="20"/>
          <w:szCs w:val="20"/>
        </w:rPr>
        <w:t>‘forced marriage’</w:t>
      </w:r>
      <w:r w:rsidRPr="00E7766B">
        <w:rPr>
          <w:sz w:val="20"/>
          <w:szCs w:val="20"/>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w:t>
      </w:r>
    </w:p>
    <w:p w14:paraId="2EE0112A" w14:textId="64FF4548" w:rsidR="00AC33A9" w:rsidRPr="00E7766B" w:rsidRDefault="00AC33A9" w:rsidP="00D102BE">
      <w:pPr>
        <w:rPr>
          <w:sz w:val="20"/>
          <w:szCs w:val="20"/>
        </w:rPr>
      </w:pPr>
    </w:p>
    <w:p w14:paraId="6930B9EC" w14:textId="1D185C92" w:rsidR="00D102BE" w:rsidRPr="00E7766B" w:rsidRDefault="00AC33A9" w:rsidP="00AC33A9">
      <w:pPr>
        <w:rPr>
          <w:sz w:val="20"/>
          <w:szCs w:val="20"/>
        </w:rPr>
      </w:pPr>
      <w:r w:rsidRPr="00E7766B">
        <w:rPr>
          <w:sz w:val="20"/>
          <w:szCs w:val="20"/>
        </w:rPr>
        <w:t>As part of HBV, staff will be alert to the signs of forced marriage including, but not limited to, the following:</w:t>
      </w:r>
    </w:p>
    <w:p w14:paraId="3DCED0BC"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Becoming anxious, depressed and emotionally withdrawn with low self-esteem</w:t>
      </w:r>
    </w:p>
    <w:p w14:paraId="422A8E91"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Showing signs of mental health disorders and behaviours such as self-harm or anorexia</w:t>
      </w:r>
    </w:p>
    <w:p w14:paraId="75AC3B72"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Displaying a sudden decline in their educational performance, aspirations or motivation</w:t>
      </w:r>
    </w:p>
    <w:p w14:paraId="6B717E65"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Regularly being absent from school</w:t>
      </w:r>
    </w:p>
    <w:p w14:paraId="7C0ADDCD" w14:textId="77777777"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Displaying a decline in punctuality</w:t>
      </w:r>
    </w:p>
    <w:p w14:paraId="47EBFE14" w14:textId="52FD76FA" w:rsidR="00D102BE" w:rsidRPr="00E7766B" w:rsidRDefault="00D102BE" w:rsidP="00B62012">
      <w:pPr>
        <w:pStyle w:val="PolicyBullets"/>
        <w:numPr>
          <w:ilvl w:val="0"/>
          <w:numId w:val="27"/>
        </w:numPr>
        <w:spacing w:after="120"/>
        <w:jc w:val="left"/>
        <w:rPr>
          <w:rFonts w:ascii="Calibri" w:hAnsi="Calibri" w:cs="Calibri"/>
          <w:sz w:val="20"/>
          <w:szCs w:val="20"/>
        </w:rPr>
      </w:pPr>
      <w:r w:rsidRPr="00E7766B">
        <w:rPr>
          <w:rFonts w:ascii="Calibri" w:hAnsi="Calibri" w:cs="Calibri"/>
          <w:sz w:val="20"/>
          <w:szCs w:val="20"/>
        </w:rPr>
        <w:t>An obvious family history of older siblings leaving education early and marrying early</w:t>
      </w:r>
    </w:p>
    <w:p w14:paraId="60CA2AB0" w14:textId="46D481EC" w:rsidR="00AC33A9" w:rsidRPr="00E7766B" w:rsidRDefault="00AC33A9" w:rsidP="00AC33A9">
      <w:pPr>
        <w:pStyle w:val="PolicyBullets"/>
        <w:numPr>
          <w:ilvl w:val="0"/>
          <w:numId w:val="0"/>
        </w:numPr>
        <w:spacing w:after="120"/>
        <w:jc w:val="left"/>
        <w:rPr>
          <w:rFonts w:ascii="Calibri" w:hAnsi="Calibri" w:cs="Calibri"/>
          <w:sz w:val="20"/>
          <w:szCs w:val="20"/>
        </w:rPr>
      </w:pPr>
    </w:p>
    <w:p w14:paraId="6189085C" w14:textId="54A2BCC3" w:rsidR="00AC33A9" w:rsidRPr="00E7766B" w:rsidRDefault="00AC33A9" w:rsidP="00AC33A9">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If staff members have any concerns regarding a child who may have undergone, is currently undergoing, or is at risk of forced marriage, they will speak to the DSL and local safeguarding procedures will be followed.</w:t>
      </w:r>
    </w:p>
    <w:p w14:paraId="023075B0" w14:textId="51AD0DC2" w:rsidR="00AC33A9" w:rsidRPr="00E7766B" w:rsidRDefault="00AC33A9" w:rsidP="00AC33A9">
      <w:pPr>
        <w:pStyle w:val="PolicyBullets"/>
        <w:numPr>
          <w:ilvl w:val="0"/>
          <w:numId w:val="0"/>
        </w:numPr>
        <w:spacing w:after="120"/>
        <w:jc w:val="left"/>
        <w:rPr>
          <w:rFonts w:ascii="Calibri" w:hAnsi="Calibri" w:cs="Calibri"/>
          <w:sz w:val="20"/>
          <w:szCs w:val="20"/>
        </w:rPr>
      </w:pPr>
    </w:p>
    <w:p w14:paraId="76F5A8D6" w14:textId="51E7D11E" w:rsidR="00A32682" w:rsidRDefault="00A32682" w:rsidP="00AC33A9">
      <w:pPr>
        <w:pStyle w:val="PolicyBullets"/>
        <w:numPr>
          <w:ilvl w:val="0"/>
          <w:numId w:val="0"/>
        </w:numPr>
        <w:spacing w:after="120"/>
        <w:jc w:val="left"/>
        <w:rPr>
          <w:rFonts w:ascii="Calibri" w:hAnsi="Calibri" w:cs="Calibri"/>
          <w:sz w:val="20"/>
          <w:szCs w:val="20"/>
        </w:rPr>
      </w:pPr>
    </w:p>
    <w:p w14:paraId="454E3D1F" w14:textId="658BA434" w:rsidR="00F063A2" w:rsidRDefault="00F063A2" w:rsidP="00AC33A9">
      <w:pPr>
        <w:pStyle w:val="PolicyBullets"/>
        <w:numPr>
          <w:ilvl w:val="0"/>
          <w:numId w:val="0"/>
        </w:numPr>
        <w:spacing w:after="120"/>
        <w:jc w:val="left"/>
        <w:rPr>
          <w:rFonts w:ascii="Calibri" w:hAnsi="Calibri" w:cs="Calibri"/>
          <w:sz w:val="20"/>
          <w:szCs w:val="20"/>
        </w:rPr>
      </w:pPr>
    </w:p>
    <w:p w14:paraId="392745D8" w14:textId="32AF38F9" w:rsidR="00F063A2" w:rsidRDefault="00F063A2" w:rsidP="00AC33A9">
      <w:pPr>
        <w:pStyle w:val="PolicyBullets"/>
        <w:numPr>
          <w:ilvl w:val="0"/>
          <w:numId w:val="0"/>
        </w:numPr>
        <w:spacing w:after="120"/>
        <w:jc w:val="left"/>
        <w:rPr>
          <w:rFonts w:ascii="Calibri" w:hAnsi="Calibri" w:cs="Calibri"/>
          <w:sz w:val="20"/>
          <w:szCs w:val="20"/>
        </w:rPr>
      </w:pPr>
    </w:p>
    <w:p w14:paraId="07298991" w14:textId="77777777" w:rsidR="00F063A2" w:rsidRPr="00E7766B" w:rsidRDefault="00F063A2" w:rsidP="00AC33A9">
      <w:pPr>
        <w:pStyle w:val="PolicyBullets"/>
        <w:numPr>
          <w:ilvl w:val="0"/>
          <w:numId w:val="0"/>
        </w:numPr>
        <w:spacing w:after="120"/>
        <w:jc w:val="left"/>
        <w:rPr>
          <w:rFonts w:ascii="Calibri" w:hAnsi="Calibri" w:cs="Calibri"/>
          <w:sz w:val="20"/>
          <w:szCs w:val="20"/>
        </w:rPr>
      </w:pPr>
    </w:p>
    <w:p w14:paraId="431C9768" w14:textId="4054F1F0" w:rsidR="00A32682" w:rsidRPr="00E7766B" w:rsidRDefault="00A32682" w:rsidP="00AC33A9">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lastRenderedPageBreak/>
        <w:t>8.  CHILD SEXUAL EXPLOITATION (CSE)</w:t>
      </w:r>
    </w:p>
    <w:p w14:paraId="15D25D94" w14:textId="138E37DD" w:rsidR="00A32682" w:rsidRPr="00E7766B" w:rsidRDefault="00A32682" w:rsidP="00AC33A9">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For the purpose of this policy, ‘</w:t>
      </w:r>
      <w:r w:rsidRPr="00E7766B">
        <w:rPr>
          <w:rFonts w:ascii="Calibri" w:hAnsi="Calibri" w:cs="Calibri"/>
          <w:b/>
          <w:bCs/>
          <w:sz w:val="20"/>
          <w:szCs w:val="20"/>
        </w:rPr>
        <w:t xml:space="preserve">child sexual exploitation’ </w:t>
      </w:r>
      <w:r w:rsidRPr="00E7766B">
        <w:rPr>
          <w:rFonts w:ascii="Calibri" w:hAnsi="Calibri" w:cs="Calibri"/>
          <w:sz w:val="20"/>
          <w:szCs w:val="20"/>
        </w:rPr>
        <w:t>is defined as a form of sexual abuse where an individual or group takes advantage of an imbalance of power or coerce, manipulate or deceive a child or young person into sexual activity, for either, or both, of the following:</w:t>
      </w:r>
    </w:p>
    <w:p w14:paraId="1EB4FC19" w14:textId="3C1D9152" w:rsidR="00A32682" w:rsidRPr="00E7766B" w:rsidRDefault="00A32682" w:rsidP="00B62012">
      <w:pPr>
        <w:pStyle w:val="PolicyBullets"/>
        <w:numPr>
          <w:ilvl w:val="0"/>
          <w:numId w:val="29"/>
        </w:numPr>
        <w:spacing w:after="120"/>
        <w:jc w:val="left"/>
        <w:rPr>
          <w:rFonts w:ascii="Calibri" w:hAnsi="Calibri" w:cs="Calibri"/>
          <w:sz w:val="20"/>
          <w:szCs w:val="20"/>
        </w:rPr>
      </w:pPr>
      <w:r w:rsidRPr="00E7766B">
        <w:rPr>
          <w:rFonts w:ascii="Calibri" w:hAnsi="Calibri" w:cs="Calibri"/>
          <w:sz w:val="20"/>
          <w:szCs w:val="20"/>
        </w:rPr>
        <w:t>In exchange for something the victim needs or wants</w:t>
      </w:r>
    </w:p>
    <w:p w14:paraId="555CC8E9" w14:textId="73CDEFA2" w:rsidR="00A32682" w:rsidRPr="00E7766B" w:rsidRDefault="00A32682" w:rsidP="00B62012">
      <w:pPr>
        <w:pStyle w:val="PolicyBullets"/>
        <w:numPr>
          <w:ilvl w:val="0"/>
          <w:numId w:val="29"/>
        </w:numPr>
        <w:spacing w:after="120"/>
        <w:jc w:val="left"/>
        <w:rPr>
          <w:rFonts w:ascii="Calibri" w:hAnsi="Calibri" w:cs="Calibri"/>
          <w:sz w:val="20"/>
          <w:szCs w:val="20"/>
        </w:rPr>
      </w:pPr>
      <w:r w:rsidRPr="00E7766B">
        <w:rPr>
          <w:rFonts w:ascii="Calibri" w:hAnsi="Calibri" w:cs="Calibri"/>
          <w:sz w:val="20"/>
          <w:szCs w:val="20"/>
        </w:rPr>
        <w:t>For the financial advantage or increase status of the perpetrator or facilitator.</w:t>
      </w:r>
    </w:p>
    <w:p w14:paraId="3E6F1EDA" w14:textId="47FF548E" w:rsidR="00A32682" w:rsidRPr="00E7766B" w:rsidRDefault="00A32682" w:rsidP="00A32682">
      <w:pPr>
        <w:pStyle w:val="PolicyBullets"/>
        <w:numPr>
          <w:ilvl w:val="0"/>
          <w:numId w:val="0"/>
        </w:numPr>
        <w:spacing w:after="120"/>
        <w:ind w:left="1922" w:hanging="357"/>
        <w:jc w:val="left"/>
        <w:rPr>
          <w:rFonts w:ascii="Calibri" w:hAnsi="Calibri" w:cs="Calibri"/>
          <w:sz w:val="20"/>
          <w:szCs w:val="20"/>
        </w:rPr>
      </w:pPr>
    </w:p>
    <w:p w14:paraId="295BB0BE" w14:textId="7A691236" w:rsidR="00A32682" w:rsidRPr="00E7766B" w:rsidRDefault="00A32682" w:rsidP="00A32682">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CSE does not always involve physical contact, as it can also occur online.  It is also important to note that a child can be sexually exploited even if the sexual activity appears consensual.</w:t>
      </w:r>
    </w:p>
    <w:p w14:paraId="2BEC9981" w14:textId="2EC9B551" w:rsidR="001145F8" w:rsidRPr="00E7766B" w:rsidRDefault="001145F8" w:rsidP="00A32682">
      <w:pPr>
        <w:pStyle w:val="PolicyBullets"/>
        <w:numPr>
          <w:ilvl w:val="0"/>
          <w:numId w:val="0"/>
        </w:numPr>
        <w:spacing w:after="120"/>
        <w:jc w:val="left"/>
        <w:rPr>
          <w:rFonts w:ascii="Calibri" w:hAnsi="Calibri" w:cs="Calibri"/>
          <w:sz w:val="20"/>
          <w:szCs w:val="20"/>
        </w:rPr>
      </w:pPr>
    </w:p>
    <w:p w14:paraId="1B3AF224" w14:textId="6A6FF9F1" w:rsidR="001145F8" w:rsidRPr="00E7766B" w:rsidRDefault="001145F8" w:rsidP="00A32682">
      <w:pPr>
        <w:pStyle w:val="PolicyBullets"/>
        <w:numPr>
          <w:ilvl w:val="0"/>
          <w:numId w:val="0"/>
        </w:numPr>
        <w:spacing w:after="120"/>
        <w:jc w:val="left"/>
        <w:rPr>
          <w:rFonts w:ascii="Calibri" w:hAnsi="Calibri" w:cs="Calibri"/>
          <w:sz w:val="20"/>
          <w:szCs w:val="20"/>
        </w:rPr>
      </w:pPr>
      <w:proofErr w:type="spellStart"/>
      <w:r w:rsidRPr="00E7766B">
        <w:rPr>
          <w:rFonts w:ascii="Calibri" w:hAnsi="Calibri" w:cs="Calibri"/>
          <w:sz w:val="20"/>
          <w:szCs w:val="20"/>
        </w:rPr>
        <w:t>Bilbr</w:t>
      </w:r>
      <w:r w:rsidR="0013009A" w:rsidRPr="00E7766B">
        <w:rPr>
          <w:rFonts w:ascii="Calibri" w:hAnsi="Calibri" w:cs="Calibri"/>
          <w:sz w:val="20"/>
          <w:szCs w:val="20"/>
        </w:rPr>
        <w:t>o</w:t>
      </w:r>
      <w:r w:rsidRPr="00E7766B">
        <w:rPr>
          <w:rFonts w:ascii="Calibri" w:hAnsi="Calibri" w:cs="Calibri"/>
          <w:sz w:val="20"/>
          <w:szCs w:val="20"/>
        </w:rPr>
        <w:t>ugh</w:t>
      </w:r>
      <w:proofErr w:type="spellEnd"/>
      <w:r w:rsidRPr="00E7766B">
        <w:rPr>
          <w:rFonts w:ascii="Calibri" w:hAnsi="Calibri" w:cs="Calibri"/>
          <w:sz w:val="20"/>
          <w:szCs w:val="20"/>
        </w:rPr>
        <w:t xml:space="preserve"> Country Classroom staff members are aware of and will act on any of the key indicators which include but are not limited to the following:</w:t>
      </w:r>
    </w:p>
    <w:p w14:paraId="3D6DF789"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Going missing for periods of time or regularly going home late</w:t>
      </w:r>
    </w:p>
    <w:p w14:paraId="0509B3E2" w14:textId="549D9BC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Regularly missing lessons</w:t>
      </w:r>
    </w:p>
    <w:p w14:paraId="6046A8C3"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Appearing with unexplained gifts and new possessions</w:t>
      </w:r>
    </w:p>
    <w:p w14:paraId="11C51B82"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Associating with other young people involved in exploitation</w:t>
      </w:r>
    </w:p>
    <w:p w14:paraId="51BCF576"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Having older boyfriends or girlfriends</w:t>
      </w:r>
    </w:p>
    <w:p w14:paraId="59218249"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Undergoing mood swings or drastic changes in emotional wellbeing</w:t>
      </w:r>
    </w:p>
    <w:p w14:paraId="7590233A"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Displaying inappropriate sexualised behaviour</w:t>
      </w:r>
    </w:p>
    <w:p w14:paraId="35A459D0"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Suffering from sexually transmitted infections or becoming pregnant</w:t>
      </w:r>
    </w:p>
    <w:p w14:paraId="7D165035" w14:textId="77777777" w:rsidR="001145F8"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Displaying changes in emotional wellbeing</w:t>
      </w:r>
    </w:p>
    <w:p w14:paraId="30E9A465" w14:textId="69ADD8BC" w:rsidR="00A32682" w:rsidRPr="00E7766B" w:rsidRDefault="001145F8" w:rsidP="00B62012">
      <w:pPr>
        <w:pStyle w:val="PolicyBullets"/>
        <w:numPr>
          <w:ilvl w:val="0"/>
          <w:numId w:val="30"/>
        </w:numPr>
        <w:spacing w:after="120"/>
        <w:rPr>
          <w:rFonts w:ascii="Calibri" w:hAnsi="Calibri" w:cs="Calibri"/>
          <w:sz w:val="20"/>
          <w:szCs w:val="20"/>
        </w:rPr>
      </w:pPr>
      <w:r w:rsidRPr="00E7766B">
        <w:rPr>
          <w:rFonts w:ascii="Calibri" w:hAnsi="Calibri" w:cs="Calibri"/>
          <w:sz w:val="20"/>
          <w:szCs w:val="20"/>
        </w:rPr>
        <w:t>Misusing drugs or alcohol</w:t>
      </w:r>
    </w:p>
    <w:p w14:paraId="4D6080C2" w14:textId="0A3871DD" w:rsidR="0013009A" w:rsidRPr="00E7766B" w:rsidRDefault="0013009A" w:rsidP="0013009A">
      <w:pPr>
        <w:pStyle w:val="PolicyBullets"/>
        <w:numPr>
          <w:ilvl w:val="0"/>
          <w:numId w:val="0"/>
        </w:numPr>
        <w:spacing w:after="120"/>
        <w:rPr>
          <w:rFonts w:ascii="Calibri" w:hAnsi="Calibri" w:cs="Calibri"/>
          <w:sz w:val="20"/>
          <w:szCs w:val="20"/>
        </w:rPr>
      </w:pPr>
    </w:p>
    <w:p w14:paraId="3274E787" w14:textId="3FAC7094" w:rsidR="0013009A" w:rsidRPr="00E7766B" w:rsidRDefault="0013009A" w:rsidP="0013009A">
      <w:pPr>
        <w:pStyle w:val="PolicyBullets"/>
        <w:numPr>
          <w:ilvl w:val="0"/>
          <w:numId w:val="0"/>
        </w:numPr>
        <w:spacing w:after="120"/>
        <w:rPr>
          <w:rFonts w:ascii="Calibri" w:hAnsi="Calibri" w:cs="Calibri"/>
          <w:sz w:val="20"/>
          <w:szCs w:val="20"/>
        </w:rPr>
      </w:pPr>
      <w:r w:rsidRPr="00E7766B">
        <w:rPr>
          <w:rFonts w:ascii="Calibri" w:hAnsi="Calibri" w:cs="Calibri"/>
          <w:sz w:val="20"/>
          <w:szCs w:val="20"/>
        </w:rPr>
        <w:t>Any case of CSE or suspected case will be reported to the DSL who may then refer to the LA.</w:t>
      </w:r>
    </w:p>
    <w:p w14:paraId="2DE54919" w14:textId="5032208B" w:rsidR="0013009A" w:rsidRPr="00E7766B" w:rsidRDefault="0013009A" w:rsidP="00AC33A9">
      <w:pPr>
        <w:pStyle w:val="PolicyBullets"/>
        <w:numPr>
          <w:ilvl w:val="0"/>
          <w:numId w:val="0"/>
        </w:numPr>
        <w:spacing w:after="120"/>
        <w:jc w:val="left"/>
        <w:rPr>
          <w:rFonts w:ascii="Calibri" w:hAnsi="Calibri" w:cs="Calibri"/>
          <w:sz w:val="20"/>
          <w:szCs w:val="20"/>
        </w:rPr>
      </w:pPr>
    </w:p>
    <w:p w14:paraId="2E1753E2" w14:textId="5567BEDF" w:rsidR="0013009A" w:rsidRPr="00E7766B" w:rsidRDefault="0013009A" w:rsidP="00AC33A9">
      <w:pPr>
        <w:pStyle w:val="PolicyBullets"/>
        <w:numPr>
          <w:ilvl w:val="0"/>
          <w:numId w:val="0"/>
        </w:numPr>
        <w:spacing w:after="120"/>
        <w:jc w:val="left"/>
        <w:rPr>
          <w:rFonts w:ascii="Calibri" w:hAnsi="Calibri" w:cs="Calibri"/>
          <w:sz w:val="20"/>
          <w:szCs w:val="20"/>
        </w:rPr>
      </w:pPr>
    </w:p>
    <w:p w14:paraId="7F409BD2" w14:textId="6F4B5C07" w:rsidR="00D102BE" w:rsidRPr="00E7766B" w:rsidRDefault="0013009A" w:rsidP="0013009A">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9.  HOMELESSNESS</w:t>
      </w:r>
      <w:bookmarkStart w:id="2" w:name="_Hlk520884467"/>
    </w:p>
    <w:p w14:paraId="391668F0" w14:textId="0FDA54AC"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Refer</w:t>
      </w:r>
      <w:r w:rsidR="00BB5162">
        <w:rPr>
          <w:rFonts w:ascii="Calibri" w:hAnsi="Calibri" w:cs="Calibri"/>
          <w:sz w:val="20"/>
          <w:szCs w:val="20"/>
        </w:rPr>
        <w:t>r</w:t>
      </w:r>
      <w:r w:rsidRPr="00E7766B">
        <w:rPr>
          <w:rFonts w:ascii="Calibri" w:hAnsi="Calibri" w:cs="Calibri"/>
          <w:sz w:val="20"/>
          <w:szCs w:val="20"/>
        </w:rPr>
        <w:t>als will be made to the Local Housing Authority so that concerns over homelessness can be raised as</w:t>
      </w:r>
      <w:r w:rsidR="00BB5162">
        <w:rPr>
          <w:rFonts w:ascii="Calibri" w:hAnsi="Calibri" w:cs="Calibri"/>
          <w:sz w:val="20"/>
          <w:szCs w:val="20"/>
        </w:rPr>
        <w:t xml:space="preserve"> </w:t>
      </w:r>
      <w:r w:rsidRPr="00E7766B">
        <w:rPr>
          <w:rFonts w:ascii="Calibri" w:hAnsi="Calibri" w:cs="Calibri"/>
          <w:sz w:val="20"/>
          <w:szCs w:val="20"/>
        </w:rPr>
        <w:t>early as possible.</w:t>
      </w:r>
    </w:p>
    <w:p w14:paraId="78489ABD" w14:textId="7C9FF764"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 xml:space="preserve">Indicators that a </w:t>
      </w:r>
      <w:r w:rsidR="00BB5162">
        <w:rPr>
          <w:rFonts w:ascii="Calibri" w:hAnsi="Calibri" w:cs="Calibri"/>
          <w:sz w:val="20"/>
          <w:szCs w:val="20"/>
        </w:rPr>
        <w:t>f</w:t>
      </w:r>
      <w:r w:rsidRPr="00E7766B">
        <w:rPr>
          <w:rFonts w:ascii="Calibri" w:hAnsi="Calibri" w:cs="Calibri"/>
          <w:sz w:val="20"/>
          <w:szCs w:val="20"/>
        </w:rPr>
        <w:t>amily may be at risk of homelessness include the following:</w:t>
      </w:r>
    </w:p>
    <w:p w14:paraId="0B302659" w14:textId="589E5854"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Household debt</w:t>
      </w:r>
    </w:p>
    <w:p w14:paraId="4DAF795D" w14:textId="63887EFD"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Rent arrears</w:t>
      </w:r>
    </w:p>
    <w:p w14:paraId="067C8E79" w14:textId="68440D6F"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Domestic abuse</w:t>
      </w:r>
    </w:p>
    <w:p w14:paraId="15C44BCB" w14:textId="70DD3E14"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Anti-social behaviour</w:t>
      </w:r>
    </w:p>
    <w:p w14:paraId="72A38A69" w14:textId="3CBD80E3" w:rsidR="0013009A" w:rsidRPr="00E7766B" w:rsidRDefault="0013009A" w:rsidP="00B62012">
      <w:pPr>
        <w:pStyle w:val="PolicyBullets"/>
        <w:numPr>
          <w:ilvl w:val="0"/>
          <w:numId w:val="31"/>
        </w:numPr>
        <w:spacing w:after="120"/>
        <w:jc w:val="left"/>
        <w:rPr>
          <w:rFonts w:ascii="Calibri" w:hAnsi="Calibri" w:cs="Calibri"/>
          <w:sz w:val="20"/>
          <w:szCs w:val="20"/>
        </w:rPr>
      </w:pPr>
      <w:r w:rsidRPr="00E7766B">
        <w:rPr>
          <w:rFonts w:ascii="Calibri" w:hAnsi="Calibri" w:cs="Calibri"/>
          <w:sz w:val="20"/>
          <w:szCs w:val="20"/>
        </w:rPr>
        <w:t>Any mention of a family moving home because “they have to”</w:t>
      </w:r>
    </w:p>
    <w:p w14:paraId="4D0649C6" w14:textId="05490B72" w:rsidR="0013009A" w:rsidRPr="00E7766B" w:rsidRDefault="0013009A" w:rsidP="0013009A">
      <w:pPr>
        <w:pStyle w:val="PolicyBullets"/>
        <w:numPr>
          <w:ilvl w:val="0"/>
          <w:numId w:val="0"/>
        </w:numPr>
        <w:spacing w:after="120"/>
        <w:jc w:val="left"/>
        <w:rPr>
          <w:rFonts w:ascii="Calibri" w:hAnsi="Calibri" w:cs="Calibri"/>
          <w:sz w:val="20"/>
          <w:szCs w:val="20"/>
        </w:rPr>
      </w:pPr>
    </w:p>
    <w:p w14:paraId="5E48D813" w14:textId="51F73ADE"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Referrals to the LHA do not replace referrals to CSCS where a child is being harmed or at risk of harm.</w:t>
      </w:r>
    </w:p>
    <w:p w14:paraId="149A2BC5" w14:textId="798DE53A" w:rsidR="0013009A" w:rsidRPr="00E7766B" w:rsidRDefault="0013009A" w:rsidP="0013009A">
      <w:pPr>
        <w:pStyle w:val="PolicyBullets"/>
        <w:numPr>
          <w:ilvl w:val="0"/>
          <w:numId w:val="0"/>
        </w:numPr>
        <w:spacing w:after="120"/>
        <w:jc w:val="left"/>
        <w:rPr>
          <w:rFonts w:ascii="Calibri" w:hAnsi="Calibri" w:cs="Calibri"/>
          <w:sz w:val="20"/>
          <w:szCs w:val="20"/>
        </w:rPr>
      </w:pPr>
    </w:p>
    <w:p w14:paraId="2EC30EF0" w14:textId="77777777" w:rsidR="00DC154F" w:rsidRPr="00E7766B" w:rsidRDefault="00DC154F" w:rsidP="0013009A">
      <w:pPr>
        <w:pStyle w:val="PolicyBullets"/>
        <w:numPr>
          <w:ilvl w:val="0"/>
          <w:numId w:val="0"/>
        </w:numPr>
        <w:spacing w:after="120"/>
        <w:jc w:val="left"/>
        <w:rPr>
          <w:rFonts w:ascii="Calibri" w:hAnsi="Calibri" w:cs="Calibri"/>
          <w:sz w:val="20"/>
          <w:szCs w:val="20"/>
        </w:rPr>
      </w:pPr>
    </w:p>
    <w:p w14:paraId="6048EF3E" w14:textId="3B38730A" w:rsidR="0013009A" w:rsidRPr="00E7766B" w:rsidRDefault="0013009A" w:rsidP="0013009A">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10.  COUNTY LINES CRIMINAL ACTIVITY</w:t>
      </w:r>
    </w:p>
    <w:p w14:paraId="7FA21BF9" w14:textId="40960CD5"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 xml:space="preserve">For the purpose of this policy, </w:t>
      </w:r>
      <w:r w:rsidRPr="00E7766B">
        <w:rPr>
          <w:rFonts w:ascii="Calibri" w:hAnsi="Calibri" w:cs="Calibri"/>
          <w:b/>
          <w:bCs/>
          <w:sz w:val="20"/>
          <w:szCs w:val="20"/>
        </w:rPr>
        <w:t>‘County lines criminal activity’</w:t>
      </w:r>
      <w:r w:rsidRPr="00E7766B">
        <w:rPr>
          <w:rFonts w:ascii="Calibri" w:hAnsi="Calibri" w:cs="Calibri"/>
          <w:sz w:val="20"/>
          <w:szCs w:val="20"/>
        </w:rPr>
        <w:t xml:space="preserve"> refers to drug networks or gangs grooming and exploiting children to carry drugs and money from urban areas to suburban areas, rural areas and market and seaside towns.</w:t>
      </w:r>
    </w:p>
    <w:p w14:paraId="57772197" w14:textId="1050925F" w:rsidR="0013009A" w:rsidRPr="00E7766B" w:rsidRDefault="0013009A" w:rsidP="0013009A">
      <w:pPr>
        <w:pStyle w:val="PolicyBullets"/>
        <w:numPr>
          <w:ilvl w:val="0"/>
          <w:numId w:val="0"/>
        </w:numPr>
        <w:spacing w:after="120"/>
        <w:jc w:val="left"/>
        <w:rPr>
          <w:rFonts w:ascii="Calibri" w:hAnsi="Calibri" w:cs="Calibri"/>
          <w:sz w:val="20"/>
          <w:szCs w:val="20"/>
        </w:rPr>
      </w:pPr>
    </w:p>
    <w:p w14:paraId="7E0C0B4B" w14:textId="1E442553" w:rsidR="0013009A" w:rsidRPr="00E7766B" w:rsidRDefault="0013009A"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 xml:space="preserve">The provision has strong connections with commissioning schools/LA and will be informed of any student at the provision who has missing episodes who may have been trafficked </w:t>
      </w:r>
      <w:r w:rsidR="00E02A10" w:rsidRPr="00E7766B">
        <w:rPr>
          <w:rFonts w:ascii="Calibri" w:hAnsi="Calibri" w:cs="Calibri"/>
          <w:sz w:val="20"/>
          <w:szCs w:val="20"/>
        </w:rPr>
        <w:t>for the purpose of transporting drugs.</w:t>
      </w:r>
    </w:p>
    <w:p w14:paraId="089C2D02" w14:textId="77777777" w:rsidR="00E02A10" w:rsidRPr="00E7766B" w:rsidRDefault="00E02A10" w:rsidP="0013009A">
      <w:pPr>
        <w:pStyle w:val="PolicyBullets"/>
        <w:numPr>
          <w:ilvl w:val="0"/>
          <w:numId w:val="0"/>
        </w:numPr>
        <w:spacing w:after="120"/>
        <w:jc w:val="left"/>
        <w:rPr>
          <w:rFonts w:ascii="Calibri" w:hAnsi="Calibri" w:cs="Calibri"/>
          <w:sz w:val="20"/>
          <w:szCs w:val="20"/>
        </w:rPr>
      </w:pPr>
    </w:p>
    <w:p w14:paraId="3758B48C" w14:textId="6A77505C" w:rsidR="00E02A10" w:rsidRPr="00E7766B" w:rsidRDefault="00E02A10" w:rsidP="0013009A">
      <w:pPr>
        <w:pStyle w:val="PolicyBullets"/>
        <w:numPr>
          <w:ilvl w:val="0"/>
          <w:numId w:val="0"/>
        </w:numPr>
        <w:spacing w:after="120"/>
        <w:jc w:val="left"/>
        <w:rPr>
          <w:rFonts w:ascii="Calibri" w:hAnsi="Calibri" w:cs="Calibri"/>
          <w:sz w:val="20"/>
          <w:szCs w:val="20"/>
        </w:rPr>
      </w:pPr>
      <w:proofErr w:type="spellStart"/>
      <w:r w:rsidRPr="00E7766B">
        <w:rPr>
          <w:rFonts w:ascii="Calibri" w:hAnsi="Calibri" w:cs="Calibri"/>
          <w:sz w:val="20"/>
          <w:szCs w:val="20"/>
        </w:rPr>
        <w:t>Bilbrough</w:t>
      </w:r>
      <w:proofErr w:type="spellEnd"/>
      <w:r w:rsidRPr="00E7766B">
        <w:rPr>
          <w:rFonts w:ascii="Calibri" w:hAnsi="Calibri" w:cs="Calibri"/>
          <w:sz w:val="20"/>
          <w:szCs w:val="20"/>
        </w:rPr>
        <w:t xml:space="preserve"> Country Classroom staff members who suspect a student may be vulnerable to, or involved in, this activity will report all concerns to the DSL.</w:t>
      </w:r>
    </w:p>
    <w:p w14:paraId="7E52C0D2" w14:textId="414EF7C3" w:rsidR="00E02A10" w:rsidRPr="00E7766B" w:rsidRDefault="00E02A10"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lastRenderedPageBreak/>
        <w:t>Indicators that a student may be involved in county lines activity include the following:</w:t>
      </w:r>
    </w:p>
    <w:p w14:paraId="0D83CDFB" w14:textId="1481DD5E" w:rsidR="00E02A10" w:rsidRPr="00E7766B" w:rsidRDefault="00E02A10" w:rsidP="0013009A">
      <w:pPr>
        <w:pStyle w:val="PolicyBullets"/>
        <w:numPr>
          <w:ilvl w:val="0"/>
          <w:numId w:val="0"/>
        </w:numPr>
        <w:spacing w:after="120"/>
        <w:jc w:val="left"/>
        <w:rPr>
          <w:rFonts w:ascii="Calibri" w:hAnsi="Calibri" w:cs="Calibri"/>
          <w:sz w:val="20"/>
          <w:szCs w:val="20"/>
        </w:rPr>
      </w:pPr>
    </w:p>
    <w:p w14:paraId="6DA88842"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Persistently going missing or being found out of their usual area</w:t>
      </w:r>
    </w:p>
    <w:p w14:paraId="75803253"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Unexplained acquisition of money, clothes or mobile phones</w:t>
      </w:r>
    </w:p>
    <w:p w14:paraId="52179F26"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Excessive receipt of texts or phone calls</w:t>
      </w:r>
    </w:p>
    <w:p w14:paraId="6F415E87"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 xml:space="preserve">Relationships with controlling or older individuals or groups </w:t>
      </w:r>
    </w:p>
    <w:p w14:paraId="39D44632"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Leaving home without explanation</w:t>
      </w:r>
    </w:p>
    <w:p w14:paraId="1F95CE66"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Evidence of physical injury or assault that cannot be explained</w:t>
      </w:r>
    </w:p>
    <w:p w14:paraId="511BD78D"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Carrying weapons</w:t>
      </w:r>
    </w:p>
    <w:p w14:paraId="2700F855"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 xml:space="preserve">Becoming isolated from peers or social networks </w:t>
      </w:r>
    </w:p>
    <w:p w14:paraId="6B4395D7"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Self-harm or significant changes in mental state</w:t>
      </w:r>
    </w:p>
    <w:p w14:paraId="1AD84574" w14:textId="77777777" w:rsidR="00E02A10" w:rsidRPr="00E7766B" w:rsidRDefault="00E02A10" w:rsidP="00B62012">
      <w:pPr>
        <w:pStyle w:val="PolicyBullets"/>
        <w:numPr>
          <w:ilvl w:val="0"/>
          <w:numId w:val="32"/>
        </w:numPr>
        <w:spacing w:after="120"/>
        <w:rPr>
          <w:rFonts w:ascii="Calibri" w:hAnsi="Calibri" w:cs="Calibri"/>
          <w:sz w:val="20"/>
          <w:szCs w:val="20"/>
        </w:rPr>
      </w:pPr>
      <w:r w:rsidRPr="00E7766B">
        <w:rPr>
          <w:rFonts w:ascii="Calibri" w:hAnsi="Calibri" w:cs="Calibri"/>
          <w:sz w:val="20"/>
          <w:szCs w:val="20"/>
        </w:rPr>
        <w:t>Parental reports of concern</w:t>
      </w:r>
      <w:bookmarkStart w:id="3" w:name="_Definition"/>
      <w:bookmarkEnd w:id="3"/>
    </w:p>
    <w:p w14:paraId="75ED3FCA" w14:textId="77777777" w:rsidR="00E02A10" w:rsidRPr="00E7766B" w:rsidRDefault="00E02A10" w:rsidP="00E02A10">
      <w:pPr>
        <w:pStyle w:val="PolicyBullets"/>
        <w:numPr>
          <w:ilvl w:val="0"/>
          <w:numId w:val="0"/>
        </w:numPr>
        <w:spacing w:after="120"/>
        <w:ind w:left="1922"/>
        <w:rPr>
          <w:rFonts w:ascii="Calibri" w:hAnsi="Calibri" w:cs="Calibri"/>
          <w:sz w:val="20"/>
          <w:szCs w:val="20"/>
        </w:rPr>
      </w:pPr>
    </w:p>
    <w:p w14:paraId="5516280D" w14:textId="77777777" w:rsidR="00E02A10" w:rsidRPr="00E7766B" w:rsidRDefault="00E02A10" w:rsidP="0013009A">
      <w:pPr>
        <w:pStyle w:val="PolicyBullets"/>
        <w:numPr>
          <w:ilvl w:val="0"/>
          <w:numId w:val="0"/>
        </w:numPr>
        <w:spacing w:after="120"/>
        <w:jc w:val="left"/>
        <w:rPr>
          <w:rFonts w:ascii="Calibri" w:hAnsi="Calibri" w:cs="Calibri"/>
          <w:sz w:val="20"/>
          <w:szCs w:val="20"/>
        </w:rPr>
      </w:pPr>
    </w:p>
    <w:p w14:paraId="41C231A4" w14:textId="2C8A88A8" w:rsidR="0013009A" w:rsidRPr="00E7766B" w:rsidRDefault="00160C61" w:rsidP="0013009A">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11.  SERIOUS VIOLENCE</w:t>
      </w:r>
    </w:p>
    <w:p w14:paraId="59A94D27" w14:textId="630369A6" w:rsidR="00160C61" w:rsidRPr="00E7766B" w:rsidRDefault="00160C61" w:rsidP="0013009A">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Indicators that a child is at risk from, or is involved with, serious violent crime include, but are not limited to, the following:</w:t>
      </w:r>
    </w:p>
    <w:p w14:paraId="14F8F63A" w14:textId="2E0ACF49" w:rsidR="00160C61" w:rsidRPr="00E7766B" w:rsidRDefault="00160C61" w:rsidP="0013009A">
      <w:pPr>
        <w:pStyle w:val="PolicyBullets"/>
        <w:numPr>
          <w:ilvl w:val="0"/>
          <w:numId w:val="0"/>
        </w:numPr>
        <w:spacing w:after="120"/>
        <w:jc w:val="left"/>
        <w:rPr>
          <w:rFonts w:ascii="Calibri" w:hAnsi="Calibri" w:cs="Calibri"/>
          <w:sz w:val="20"/>
          <w:szCs w:val="20"/>
        </w:rPr>
      </w:pPr>
    </w:p>
    <w:p w14:paraId="1827FB52" w14:textId="77777777" w:rsidR="00160C61" w:rsidRPr="00E7766B" w:rsidRDefault="00160C61" w:rsidP="00B62012">
      <w:pPr>
        <w:pStyle w:val="PolicyBullets"/>
        <w:numPr>
          <w:ilvl w:val="0"/>
          <w:numId w:val="33"/>
        </w:numPr>
        <w:rPr>
          <w:rFonts w:ascii="Calibri" w:hAnsi="Calibri" w:cs="Calibri"/>
          <w:sz w:val="20"/>
          <w:szCs w:val="20"/>
        </w:rPr>
      </w:pPr>
      <w:r w:rsidRPr="00E7766B">
        <w:rPr>
          <w:rFonts w:ascii="Calibri" w:hAnsi="Calibri" w:cs="Calibri"/>
          <w:sz w:val="20"/>
          <w:szCs w:val="20"/>
        </w:rPr>
        <w:t xml:space="preserve">Increased absence from school </w:t>
      </w:r>
    </w:p>
    <w:p w14:paraId="50E140DF"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A change in friendships </w:t>
      </w:r>
    </w:p>
    <w:p w14:paraId="6C827ACF"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New relationships with older individuals or groups </w:t>
      </w:r>
    </w:p>
    <w:p w14:paraId="64AE4232"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A significant decline in academic performance </w:t>
      </w:r>
    </w:p>
    <w:p w14:paraId="0C2E60B1"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Signs of self-harm </w:t>
      </w:r>
    </w:p>
    <w:p w14:paraId="6A4028AF"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A significant change in wellbeing </w:t>
      </w:r>
    </w:p>
    <w:p w14:paraId="3A65BF3B"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Signs of assault </w:t>
      </w:r>
    </w:p>
    <w:p w14:paraId="6C66055C" w14:textId="77777777" w:rsidR="00160C61" w:rsidRPr="00160C61" w:rsidRDefault="00160C61" w:rsidP="00B62012">
      <w:pPr>
        <w:pStyle w:val="PolicyBullets"/>
        <w:numPr>
          <w:ilvl w:val="0"/>
          <w:numId w:val="33"/>
        </w:numPr>
        <w:rPr>
          <w:rFonts w:ascii="Calibri" w:hAnsi="Calibri" w:cs="Calibri"/>
          <w:sz w:val="20"/>
          <w:szCs w:val="20"/>
        </w:rPr>
      </w:pPr>
      <w:r w:rsidRPr="00160C61">
        <w:rPr>
          <w:rFonts w:ascii="Calibri" w:hAnsi="Calibri" w:cs="Calibri"/>
          <w:sz w:val="20"/>
          <w:szCs w:val="20"/>
        </w:rPr>
        <w:t xml:space="preserve">Unexplained injuries </w:t>
      </w:r>
    </w:p>
    <w:p w14:paraId="6FBEF08B" w14:textId="5365412D" w:rsidR="00160C61" w:rsidRDefault="00160C61" w:rsidP="00B62012">
      <w:pPr>
        <w:pStyle w:val="PolicyBullets"/>
        <w:numPr>
          <w:ilvl w:val="0"/>
          <w:numId w:val="33"/>
        </w:numPr>
        <w:spacing w:after="120"/>
        <w:jc w:val="left"/>
        <w:rPr>
          <w:rFonts w:ascii="Calibri" w:hAnsi="Calibri" w:cs="Calibri"/>
          <w:sz w:val="20"/>
          <w:szCs w:val="20"/>
        </w:rPr>
      </w:pPr>
      <w:r w:rsidRPr="00160C61">
        <w:rPr>
          <w:rFonts w:ascii="Calibri" w:hAnsi="Calibri" w:cs="Calibri"/>
          <w:sz w:val="20"/>
          <w:szCs w:val="20"/>
        </w:rPr>
        <w:t>Unexplained gifts or new possessions</w:t>
      </w:r>
    </w:p>
    <w:p w14:paraId="4D8CAA77" w14:textId="65377D82" w:rsidR="0013009A" w:rsidRDefault="0013009A" w:rsidP="0013009A">
      <w:pPr>
        <w:pStyle w:val="PolicyBullets"/>
        <w:numPr>
          <w:ilvl w:val="0"/>
          <w:numId w:val="0"/>
        </w:numPr>
        <w:spacing w:after="120"/>
        <w:jc w:val="left"/>
        <w:rPr>
          <w:rFonts w:ascii="Calibri" w:hAnsi="Calibri" w:cs="Calibri"/>
          <w:sz w:val="20"/>
          <w:szCs w:val="20"/>
        </w:rPr>
      </w:pPr>
    </w:p>
    <w:p w14:paraId="1CD6E255" w14:textId="245D681A" w:rsidR="00FB6E0E" w:rsidRDefault="00FB6E0E" w:rsidP="0013009A">
      <w:pPr>
        <w:pStyle w:val="PolicyBullets"/>
        <w:numPr>
          <w:ilvl w:val="0"/>
          <w:numId w:val="0"/>
        </w:numPr>
        <w:spacing w:after="120"/>
        <w:jc w:val="left"/>
        <w:rPr>
          <w:rFonts w:ascii="Calibri" w:hAnsi="Calibri" w:cs="Calibri"/>
          <w:sz w:val="20"/>
          <w:szCs w:val="20"/>
        </w:rPr>
      </w:pPr>
      <w:r>
        <w:rPr>
          <w:rFonts w:ascii="Calibri" w:hAnsi="Calibri" w:cs="Calibri"/>
          <w:sz w:val="20"/>
          <w:szCs w:val="20"/>
        </w:rPr>
        <w:t>Risk factors that could increase a child’s vulnerability to becoming involved in serious violent crime include, but are not limited to, the following:</w:t>
      </w:r>
    </w:p>
    <w:p w14:paraId="2E6F6D96" w14:textId="6CEF90BA" w:rsidR="00FB6E0E" w:rsidRDefault="00FB6E0E" w:rsidP="0013009A">
      <w:pPr>
        <w:pStyle w:val="PolicyBullets"/>
        <w:numPr>
          <w:ilvl w:val="0"/>
          <w:numId w:val="0"/>
        </w:numPr>
        <w:spacing w:after="120"/>
        <w:jc w:val="left"/>
        <w:rPr>
          <w:rFonts w:ascii="Calibri" w:hAnsi="Calibri" w:cs="Calibri"/>
          <w:sz w:val="20"/>
          <w:szCs w:val="20"/>
        </w:rPr>
      </w:pPr>
    </w:p>
    <w:p w14:paraId="63DFCDD3" w14:textId="77777777" w:rsidR="00FB6E0E" w:rsidRP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A history of committing offences </w:t>
      </w:r>
    </w:p>
    <w:p w14:paraId="1BE7FD1C" w14:textId="77777777" w:rsidR="00FB6E0E" w:rsidRP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Substance abuse </w:t>
      </w:r>
    </w:p>
    <w:p w14:paraId="2DE5CC67" w14:textId="77777777" w:rsidR="00FB6E0E" w:rsidRP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Anti-social behaviour </w:t>
      </w:r>
    </w:p>
    <w:p w14:paraId="63DF4BDB" w14:textId="77777777" w:rsidR="00FB6E0E" w:rsidRP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Truancy </w:t>
      </w:r>
    </w:p>
    <w:p w14:paraId="086DF27E" w14:textId="14026118" w:rsidR="00FB6E0E" w:rsidRDefault="00FB6E0E" w:rsidP="00B62012">
      <w:pPr>
        <w:pStyle w:val="PolicyBullets"/>
        <w:numPr>
          <w:ilvl w:val="0"/>
          <w:numId w:val="34"/>
        </w:numPr>
        <w:rPr>
          <w:rFonts w:ascii="Calibri" w:hAnsi="Calibri" w:cs="Calibri"/>
          <w:sz w:val="20"/>
          <w:szCs w:val="20"/>
        </w:rPr>
      </w:pPr>
      <w:r w:rsidRPr="00FB6E0E">
        <w:rPr>
          <w:rFonts w:ascii="Calibri" w:hAnsi="Calibri" w:cs="Calibri"/>
          <w:sz w:val="20"/>
          <w:szCs w:val="20"/>
        </w:rPr>
        <w:t xml:space="preserve">Peers involved in crime and/or anti-social behaviour </w:t>
      </w:r>
    </w:p>
    <w:p w14:paraId="3A5396FB" w14:textId="33D3FD0A" w:rsidR="00FB6E0E" w:rsidRDefault="00FB6E0E" w:rsidP="00FB6E0E">
      <w:pPr>
        <w:pStyle w:val="PolicyBullets"/>
        <w:numPr>
          <w:ilvl w:val="0"/>
          <w:numId w:val="0"/>
        </w:numPr>
        <w:rPr>
          <w:rFonts w:ascii="Calibri" w:hAnsi="Calibri" w:cs="Calibri"/>
          <w:sz w:val="20"/>
          <w:szCs w:val="20"/>
        </w:rPr>
      </w:pPr>
    </w:p>
    <w:p w14:paraId="669F4B03" w14:textId="35C79DE1" w:rsidR="00FB6E0E" w:rsidRPr="00FB6E0E" w:rsidRDefault="00FB6E0E" w:rsidP="00FB6E0E">
      <w:pPr>
        <w:pStyle w:val="PolicyBullets"/>
        <w:numPr>
          <w:ilvl w:val="0"/>
          <w:numId w:val="0"/>
        </w:numPr>
        <w:rPr>
          <w:rFonts w:ascii="Calibri" w:hAnsi="Calibri" w:cs="Calibri"/>
          <w:sz w:val="20"/>
          <w:szCs w:val="20"/>
        </w:rPr>
      </w:pPr>
    </w:p>
    <w:p w14:paraId="2008F382" w14:textId="71A82EAB" w:rsidR="00FB6E0E" w:rsidRPr="0013009A" w:rsidRDefault="00FB6E0E" w:rsidP="00DC154F">
      <w:pPr>
        <w:pStyle w:val="PolicyBullets"/>
        <w:numPr>
          <w:ilvl w:val="0"/>
          <w:numId w:val="0"/>
        </w:numPr>
        <w:spacing w:after="120"/>
        <w:jc w:val="left"/>
        <w:rPr>
          <w:rFonts w:ascii="Calibri" w:hAnsi="Calibri" w:cs="Calibri"/>
          <w:sz w:val="20"/>
          <w:szCs w:val="20"/>
        </w:rPr>
      </w:pPr>
      <w:r>
        <w:rPr>
          <w:rFonts w:ascii="Calibri" w:hAnsi="Calibri" w:cs="Calibri"/>
          <w:sz w:val="20"/>
          <w:szCs w:val="20"/>
        </w:rPr>
        <w:t xml:space="preserve">If a staff member suspects </w:t>
      </w:r>
      <w:r w:rsidR="00DC154F">
        <w:rPr>
          <w:rFonts w:ascii="Calibri" w:hAnsi="Calibri" w:cs="Calibri"/>
          <w:sz w:val="20"/>
          <w:szCs w:val="20"/>
        </w:rPr>
        <w:t xml:space="preserve">that </w:t>
      </w:r>
      <w:r>
        <w:rPr>
          <w:rFonts w:ascii="Calibri" w:hAnsi="Calibri" w:cs="Calibri"/>
          <w:sz w:val="20"/>
          <w:szCs w:val="20"/>
        </w:rPr>
        <w:t>a</w:t>
      </w:r>
      <w:r w:rsidR="00DC154F">
        <w:rPr>
          <w:rFonts w:ascii="Calibri" w:hAnsi="Calibri" w:cs="Calibri"/>
          <w:sz w:val="20"/>
          <w:szCs w:val="20"/>
        </w:rPr>
        <w:t xml:space="preserve"> </w:t>
      </w:r>
      <w:r>
        <w:rPr>
          <w:rFonts w:ascii="Calibri" w:hAnsi="Calibri" w:cs="Calibri"/>
          <w:sz w:val="20"/>
          <w:szCs w:val="20"/>
        </w:rPr>
        <w:t>student may be vulnerable to, or involved in, serious violent crime,</w:t>
      </w:r>
      <w:r>
        <w:rPr>
          <w:rFonts w:ascii="Calibri" w:hAnsi="Calibri" w:cs="Calibri"/>
          <w:sz w:val="20"/>
          <w:szCs w:val="20"/>
        </w:rPr>
        <w:t xml:space="preserve"> will be reported to the DSL </w:t>
      </w:r>
      <w:r>
        <w:rPr>
          <w:rFonts w:ascii="Calibri" w:hAnsi="Calibri" w:cs="Calibri"/>
          <w:sz w:val="20"/>
          <w:szCs w:val="20"/>
        </w:rPr>
        <w:t>immediately</w:t>
      </w:r>
      <w:r>
        <w:rPr>
          <w:rFonts w:ascii="Calibri" w:hAnsi="Calibri" w:cs="Calibri"/>
          <w:sz w:val="20"/>
          <w:szCs w:val="20"/>
        </w:rPr>
        <w:t>.</w:t>
      </w:r>
    </w:p>
    <w:p w14:paraId="3D902AAE" w14:textId="6C57C2C8" w:rsidR="00FB6E0E" w:rsidRDefault="00FB6E0E" w:rsidP="0013009A">
      <w:pPr>
        <w:pStyle w:val="PolicyBullets"/>
        <w:numPr>
          <w:ilvl w:val="0"/>
          <w:numId w:val="0"/>
        </w:numPr>
        <w:spacing w:after="120"/>
        <w:jc w:val="left"/>
        <w:rPr>
          <w:rFonts w:ascii="Calibri" w:hAnsi="Calibri" w:cs="Calibri"/>
          <w:sz w:val="20"/>
          <w:szCs w:val="20"/>
        </w:rPr>
      </w:pPr>
    </w:p>
    <w:p w14:paraId="754E7DC9" w14:textId="77777777" w:rsidR="008E570F" w:rsidRDefault="008E570F" w:rsidP="0013009A">
      <w:pPr>
        <w:pStyle w:val="PolicyBullets"/>
        <w:numPr>
          <w:ilvl w:val="0"/>
          <w:numId w:val="0"/>
        </w:numPr>
        <w:spacing w:after="120"/>
        <w:jc w:val="left"/>
        <w:rPr>
          <w:rFonts w:ascii="Calibri" w:hAnsi="Calibri" w:cs="Calibri"/>
          <w:sz w:val="20"/>
          <w:szCs w:val="20"/>
        </w:rPr>
      </w:pPr>
    </w:p>
    <w:p w14:paraId="382FA32B" w14:textId="0295F395" w:rsidR="00B6019F" w:rsidRPr="00B6019F" w:rsidRDefault="00B6019F" w:rsidP="0013009A">
      <w:pPr>
        <w:pStyle w:val="PolicyBullets"/>
        <w:numPr>
          <w:ilvl w:val="0"/>
          <w:numId w:val="0"/>
        </w:numPr>
        <w:spacing w:after="120"/>
        <w:jc w:val="left"/>
        <w:rPr>
          <w:rFonts w:ascii="Calibri" w:hAnsi="Calibri" w:cs="Calibri"/>
          <w:b/>
          <w:bCs/>
          <w:sz w:val="20"/>
          <w:szCs w:val="20"/>
        </w:rPr>
      </w:pPr>
      <w:r w:rsidRPr="00B6019F">
        <w:rPr>
          <w:rFonts w:ascii="Calibri" w:hAnsi="Calibri" w:cs="Calibri"/>
          <w:b/>
          <w:bCs/>
          <w:sz w:val="20"/>
          <w:szCs w:val="20"/>
        </w:rPr>
        <w:t>12.  STUDENTS WITH FAMILY MEMBERS IN PRISON</w:t>
      </w:r>
    </w:p>
    <w:p w14:paraId="4E3BF5BE" w14:textId="44E0BF4A" w:rsidR="00FD6CFD" w:rsidRDefault="00B6019F" w:rsidP="00F063A2">
      <w:pPr>
        <w:pStyle w:val="PolicyBullets"/>
        <w:numPr>
          <w:ilvl w:val="0"/>
          <w:numId w:val="0"/>
        </w:numPr>
        <w:spacing w:after="120"/>
        <w:jc w:val="left"/>
        <w:rPr>
          <w:rFonts w:ascii="Calibri" w:hAnsi="Calibri" w:cs="Calibri"/>
          <w:sz w:val="20"/>
          <w:szCs w:val="20"/>
        </w:rPr>
      </w:pPr>
      <w:r>
        <w:rPr>
          <w:rFonts w:ascii="Calibri" w:hAnsi="Calibri" w:cs="Calibri"/>
          <w:sz w:val="20"/>
          <w:szCs w:val="20"/>
        </w:rPr>
        <w:t xml:space="preserve">Students will be offered pastoral support as necessary by the commissioning school and the provision will </w:t>
      </w:r>
      <w:r w:rsidR="000838E2">
        <w:rPr>
          <w:rFonts w:ascii="Calibri" w:hAnsi="Calibri" w:cs="Calibri"/>
          <w:sz w:val="20"/>
          <w:szCs w:val="20"/>
        </w:rPr>
        <w:t>work with the guidance from the commissioning school.</w:t>
      </w:r>
      <w:bookmarkEnd w:id="2"/>
    </w:p>
    <w:p w14:paraId="7D1750A5" w14:textId="2D331A80" w:rsidR="00F063A2" w:rsidRDefault="00F063A2" w:rsidP="00F063A2">
      <w:pPr>
        <w:pStyle w:val="PolicyBullets"/>
        <w:numPr>
          <w:ilvl w:val="0"/>
          <w:numId w:val="0"/>
        </w:numPr>
        <w:spacing w:after="120"/>
        <w:jc w:val="left"/>
        <w:rPr>
          <w:rFonts w:ascii="Calibri" w:hAnsi="Calibri" w:cs="Calibri"/>
          <w:sz w:val="20"/>
          <w:szCs w:val="20"/>
        </w:rPr>
      </w:pPr>
    </w:p>
    <w:p w14:paraId="1C8C649D" w14:textId="77777777" w:rsidR="00F063A2" w:rsidRPr="00F063A2" w:rsidRDefault="00F063A2" w:rsidP="00F063A2">
      <w:pPr>
        <w:pStyle w:val="PolicyBullets"/>
        <w:numPr>
          <w:ilvl w:val="0"/>
          <w:numId w:val="0"/>
        </w:numPr>
        <w:spacing w:after="120"/>
        <w:jc w:val="left"/>
        <w:rPr>
          <w:rFonts w:ascii="Calibri" w:hAnsi="Calibri" w:cs="Calibri"/>
          <w:sz w:val="20"/>
          <w:szCs w:val="20"/>
        </w:rPr>
      </w:pPr>
    </w:p>
    <w:p w14:paraId="0ED69214" w14:textId="77777777" w:rsidR="000838E2" w:rsidRDefault="000838E2" w:rsidP="00764E89">
      <w:pPr>
        <w:rPr>
          <w:b/>
          <w:bCs/>
          <w:sz w:val="20"/>
          <w:szCs w:val="20"/>
        </w:rPr>
      </w:pPr>
    </w:p>
    <w:p w14:paraId="5018E30B" w14:textId="10223421" w:rsidR="000838E2" w:rsidRDefault="000838E2" w:rsidP="00764E89">
      <w:pPr>
        <w:rPr>
          <w:b/>
          <w:bCs/>
          <w:sz w:val="20"/>
          <w:szCs w:val="20"/>
        </w:rPr>
      </w:pPr>
      <w:r>
        <w:rPr>
          <w:b/>
          <w:bCs/>
          <w:sz w:val="20"/>
          <w:szCs w:val="20"/>
        </w:rPr>
        <w:lastRenderedPageBreak/>
        <w:t>13.  STUDENTS REQUIRED TO GIVE EVIDENCE IN COURT</w:t>
      </w:r>
    </w:p>
    <w:p w14:paraId="0B368EB6" w14:textId="4AA973C9" w:rsidR="000838E2" w:rsidRDefault="000838E2" w:rsidP="00764E89">
      <w:pPr>
        <w:rPr>
          <w:sz w:val="20"/>
          <w:szCs w:val="20"/>
        </w:rPr>
      </w:pPr>
      <w:r>
        <w:rPr>
          <w:sz w:val="20"/>
          <w:szCs w:val="20"/>
        </w:rPr>
        <w:t>Students required to five evidence in criminal courts, either for crimes committed against them or ones they have witnessed, will be offered appropriate pastoral support by the commissioning school and the provision will work with the guidance of the commissioning school.</w:t>
      </w:r>
    </w:p>
    <w:p w14:paraId="61CBAFE6" w14:textId="5E27E823" w:rsidR="000838E2" w:rsidRDefault="000838E2" w:rsidP="00764E89">
      <w:pPr>
        <w:rPr>
          <w:sz w:val="20"/>
          <w:szCs w:val="20"/>
        </w:rPr>
      </w:pPr>
    </w:p>
    <w:p w14:paraId="3C0181E6" w14:textId="3564D21D" w:rsidR="000838E2" w:rsidRDefault="000838E2" w:rsidP="00764E89">
      <w:pPr>
        <w:rPr>
          <w:sz w:val="20"/>
          <w:szCs w:val="20"/>
        </w:rPr>
      </w:pPr>
    </w:p>
    <w:p w14:paraId="77DD7900" w14:textId="6E146594" w:rsidR="000838E2" w:rsidRPr="000838E2" w:rsidRDefault="000838E2" w:rsidP="00764E89">
      <w:pPr>
        <w:rPr>
          <w:b/>
          <w:bCs/>
          <w:sz w:val="20"/>
          <w:szCs w:val="20"/>
        </w:rPr>
      </w:pPr>
      <w:r w:rsidRPr="000838E2">
        <w:rPr>
          <w:b/>
          <w:bCs/>
          <w:sz w:val="20"/>
          <w:szCs w:val="20"/>
        </w:rPr>
        <w:t>14.  RADICALISATION</w:t>
      </w:r>
    </w:p>
    <w:p w14:paraId="1F89C412" w14:textId="3E63282D" w:rsidR="000838E2" w:rsidRDefault="000838E2" w:rsidP="00764E89">
      <w:pPr>
        <w:rPr>
          <w:sz w:val="20"/>
          <w:szCs w:val="20"/>
        </w:rPr>
      </w:pPr>
      <w:r>
        <w:rPr>
          <w:sz w:val="20"/>
          <w:szCs w:val="20"/>
        </w:rPr>
        <w:t xml:space="preserve">For the purpose of this policy, </w:t>
      </w:r>
      <w:r w:rsidRPr="000838E2">
        <w:rPr>
          <w:b/>
          <w:bCs/>
          <w:sz w:val="20"/>
          <w:szCs w:val="20"/>
        </w:rPr>
        <w:t>‘radicalisation’</w:t>
      </w:r>
      <w:r>
        <w:rPr>
          <w:sz w:val="20"/>
          <w:szCs w:val="20"/>
        </w:rPr>
        <w:t xml:space="preserve"> refers to the process by which a person comes to support terrorism and extremist ideologies.</w:t>
      </w:r>
    </w:p>
    <w:p w14:paraId="7D092A4C" w14:textId="0A36FB98" w:rsidR="000838E2" w:rsidRDefault="000838E2" w:rsidP="00764E89">
      <w:pPr>
        <w:rPr>
          <w:sz w:val="20"/>
          <w:szCs w:val="20"/>
        </w:rPr>
      </w:pPr>
      <w:r>
        <w:rPr>
          <w:sz w:val="20"/>
          <w:szCs w:val="20"/>
        </w:rPr>
        <w:t>Protecting children from the risk of radicalisation is part of the provisions wider safeguarding duties.</w:t>
      </w:r>
    </w:p>
    <w:p w14:paraId="5B57CC41" w14:textId="07E8A049" w:rsidR="000838E2" w:rsidRDefault="000838E2" w:rsidP="00764E89">
      <w:pPr>
        <w:rPr>
          <w:sz w:val="20"/>
          <w:szCs w:val="20"/>
        </w:rPr>
      </w:pPr>
      <w:proofErr w:type="spellStart"/>
      <w:r>
        <w:rPr>
          <w:sz w:val="20"/>
          <w:szCs w:val="20"/>
        </w:rPr>
        <w:t>Bilbrough</w:t>
      </w:r>
      <w:proofErr w:type="spellEnd"/>
      <w:r>
        <w:rPr>
          <w:sz w:val="20"/>
          <w:szCs w:val="20"/>
        </w:rPr>
        <w:t xml:space="preserve"> Country Classroom actively assess the risk of students being drawn into terrorism.</w:t>
      </w:r>
    </w:p>
    <w:p w14:paraId="0259D396" w14:textId="5AF24F09" w:rsidR="000838E2" w:rsidRDefault="000838E2" w:rsidP="00764E89">
      <w:pPr>
        <w:rPr>
          <w:sz w:val="20"/>
          <w:szCs w:val="20"/>
        </w:rPr>
      </w:pPr>
      <w:r>
        <w:rPr>
          <w:sz w:val="20"/>
          <w:szCs w:val="20"/>
        </w:rPr>
        <w:t>Staff members will be alert to changes in students’ behaviour which could indicate that they may be in need of help or protection.</w:t>
      </w:r>
    </w:p>
    <w:p w14:paraId="1CCEF59F" w14:textId="79C10D7F" w:rsidR="000838E2" w:rsidRDefault="000838E2" w:rsidP="00764E89">
      <w:pPr>
        <w:rPr>
          <w:sz w:val="20"/>
          <w:szCs w:val="20"/>
        </w:rPr>
      </w:pPr>
      <w:r>
        <w:rPr>
          <w:sz w:val="20"/>
          <w:szCs w:val="20"/>
        </w:rPr>
        <w:t>Any concerns over radicalisation will be discussed with parents of the child, unless the provision has reason to believe that the child would be placed at risk as a result of this action.</w:t>
      </w:r>
    </w:p>
    <w:p w14:paraId="7E2FBFB0" w14:textId="4D05309E" w:rsidR="000838E2" w:rsidRDefault="000838E2" w:rsidP="00764E89">
      <w:pPr>
        <w:rPr>
          <w:sz w:val="20"/>
          <w:szCs w:val="20"/>
        </w:rPr>
      </w:pPr>
    </w:p>
    <w:p w14:paraId="5B27094B" w14:textId="4440D8CD" w:rsidR="003A12D3" w:rsidRDefault="003A12D3" w:rsidP="00764E89">
      <w:pPr>
        <w:rPr>
          <w:sz w:val="20"/>
          <w:szCs w:val="20"/>
        </w:rPr>
      </w:pPr>
      <w:r>
        <w:rPr>
          <w:sz w:val="20"/>
          <w:szCs w:val="20"/>
        </w:rPr>
        <w:t>Indicator of vulnerable students</w:t>
      </w:r>
    </w:p>
    <w:p w14:paraId="7DBFB66C" w14:textId="77777777" w:rsidR="003A12D3" w:rsidRPr="003A12D3" w:rsidRDefault="003A12D3" w:rsidP="00B62012">
      <w:pPr>
        <w:pStyle w:val="PolicyBullets"/>
        <w:numPr>
          <w:ilvl w:val="0"/>
          <w:numId w:val="35"/>
        </w:numPr>
        <w:spacing w:after="120"/>
        <w:rPr>
          <w:rFonts w:ascii="Calibri" w:hAnsi="Calibri" w:cs="Calibri"/>
          <w:sz w:val="20"/>
          <w:szCs w:val="20"/>
        </w:rPr>
      </w:pPr>
      <w:r w:rsidRPr="003A12D3">
        <w:rPr>
          <w:rFonts w:ascii="Calibri" w:hAnsi="Calibri" w:cs="Calibri"/>
          <w:sz w:val="20"/>
          <w:szCs w:val="20"/>
        </w:rPr>
        <w:t>Distancing themselves from their cultural/religious heritage</w:t>
      </w:r>
    </w:p>
    <w:p w14:paraId="3EC646FE" w14:textId="623922FA" w:rsidR="003A12D3" w:rsidRDefault="003A12D3" w:rsidP="00B62012">
      <w:pPr>
        <w:pStyle w:val="PolicyBullets"/>
        <w:numPr>
          <w:ilvl w:val="0"/>
          <w:numId w:val="35"/>
        </w:numPr>
        <w:spacing w:after="120"/>
        <w:rPr>
          <w:rFonts w:ascii="Calibri" w:hAnsi="Calibri" w:cs="Calibri"/>
          <w:sz w:val="20"/>
          <w:szCs w:val="20"/>
        </w:rPr>
      </w:pPr>
      <w:r w:rsidRPr="003A12D3">
        <w:rPr>
          <w:rFonts w:ascii="Calibri" w:hAnsi="Calibri" w:cs="Calibri"/>
          <w:sz w:val="20"/>
          <w:szCs w:val="20"/>
        </w:rPr>
        <w:t>Uncomfortable with their place in society</w:t>
      </w:r>
    </w:p>
    <w:p w14:paraId="44FFB7B2" w14:textId="21371091" w:rsidR="003A12D3" w:rsidRDefault="003A12D3" w:rsidP="003A12D3">
      <w:pPr>
        <w:pStyle w:val="PolicyBullets"/>
        <w:numPr>
          <w:ilvl w:val="0"/>
          <w:numId w:val="0"/>
        </w:numPr>
        <w:spacing w:after="120"/>
        <w:rPr>
          <w:rFonts w:ascii="Calibri" w:hAnsi="Calibri" w:cs="Calibri"/>
          <w:sz w:val="20"/>
          <w:szCs w:val="20"/>
        </w:rPr>
      </w:pPr>
    </w:p>
    <w:p w14:paraId="5883498A" w14:textId="4D239F42" w:rsidR="003A12D3" w:rsidRDefault="003A12D3" w:rsidP="003A12D3">
      <w:pPr>
        <w:pStyle w:val="PolicyBullets"/>
        <w:numPr>
          <w:ilvl w:val="0"/>
          <w:numId w:val="0"/>
        </w:numPr>
        <w:spacing w:after="120"/>
        <w:rPr>
          <w:rFonts w:ascii="Calibri" w:hAnsi="Calibri" w:cs="Calibri"/>
          <w:sz w:val="20"/>
          <w:szCs w:val="20"/>
        </w:rPr>
      </w:pPr>
      <w:r>
        <w:rPr>
          <w:rFonts w:ascii="Calibri" w:hAnsi="Calibri" w:cs="Calibri"/>
          <w:sz w:val="20"/>
          <w:szCs w:val="20"/>
        </w:rPr>
        <w:t>Indicators of a personal crisis include the following:</w:t>
      </w:r>
    </w:p>
    <w:p w14:paraId="5546A025" w14:textId="77777777" w:rsidR="003A12D3" w:rsidRP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Family tensions</w:t>
      </w:r>
    </w:p>
    <w:p w14:paraId="117A86C8" w14:textId="77777777" w:rsidR="003A12D3" w:rsidRP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A sense of isolation</w:t>
      </w:r>
    </w:p>
    <w:p w14:paraId="24916A3E" w14:textId="77777777" w:rsidR="003A12D3" w:rsidRP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 xml:space="preserve">Low self-esteem </w:t>
      </w:r>
    </w:p>
    <w:p w14:paraId="79A5A037" w14:textId="77777777" w:rsidR="003A12D3" w:rsidRP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Disassociation from existing friendship groups</w:t>
      </w:r>
    </w:p>
    <w:p w14:paraId="62005A0F" w14:textId="7F2A417D" w:rsidR="003A12D3" w:rsidRDefault="003A12D3" w:rsidP="00B62012">
      <w:pPr>
        <w:pStyle w:val="PolicyBullets"/>
        <w:numPr>
          <w:ilvl w:val="0"/>
          <w:numId w:val="36"/>
        </w:numPr>
        <w:spacing w:after="120"/>
        <w:rPr>
          <w:rFonts w:ascii="Calibri" w:hAnsi="Calibri" w:cs="Calibri"/>
          <w:sz w:val="20"/>
          <w:szCs w:val="20"/>
        </w:rPr>
      </w:pPr>
      <w:r w:rsidRPr="003A12D3">
        <w:rPr>
          <w:rFonts w:ascii="Calibri" w:hAnsi="Calibri" w:cs="Calibri"/>
          <w:sz w:val="20"/>
          <w:szCs w:val="20"/>
        </w:rPr>
        <w:t>Searching for answers to questions about identity, faith and belonging</w:t>
      </w:r>
    </w:p>
    <w:p w14:paraId="131F492E" w14:textId="32472B6D" w:rsidR="003A12D3" w:rsidRDefault="003A12D3" w:rsidP="003A12D3">
      <w:pPr>
        <w:pStyle w:val="PolicyBullets"/>
        <w:numPr>
          <w:ilvl w:val="0"/>
          <w:numId w:val="0"/>
        </w:numPr>
        <w:spacing w:after="120"/>
        <w:rPr>
          <w:rFonts w:ascii="Calibri" w:hAnsi="Calibri" w:cs="Calibri"/>
          <w:sz w:val="20"/>
          <w:szCs w:val="20"/>
        </w:rPr>
      </w:pPr>
    </w:p>
    <w:p w14:paraId="6F59B389" w14:textId="40DD7EE7" w:rsidR="003A12D3" w:rsidRDefault="003A12D3" w:rsidP="003A12D3">
      <w:pPr>
        <w:pStyle w:val="PolicyBullets"/>
        <w:numPr>
          <w:ilvl w:val="0"/>
          <w:numId w:val="0"/>
        </w:numPr>
        <w:spacing w:after="120"/>
        <w:rPr>
          <w:rFonts w:ascii="Calibri" w:hAnsi="Calibri" w:cs="Calibri"/>
          <w:sz w:val="20"/>
          <w:szCs w:val="20"/>
        </w:rPr>
      </w:pPr>
      <w:r>
        <w:rPr>
          <w:rFonts w:ascii="Calibri" w:hAnsi="Calibri" w:cs="Calibri"/>
          <w:sz w:val="20"/>
          <w:szCs w:val="20"/>
        </w:rPr>
        <w:t>Indicators of vulnerability through personal circumstances includes the following:</w:t>
      </w:r>
    </w:p>
    <w:p w14:paraId="3D547315" w14:textId="77777777" w:rsidR="003A12D3" w:rsidRP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Migration</w:t>
      </w:r>
    </w:p>
    <w:p w14:paraId="6BCFC80A" w14:textId="77777777" w:rsidR="003A12D3" w:rsidRP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Local community tensions</w:t>
      </w:r>
    </w:p>
    <w:p w14:paraId="1D3A188D" w14:textId="77777777" w:rsidR="003A12D3" w:rsidRP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Events affecting their country or region of origin</w:t>
      </w:r>
    </w:p>
    <w:p w14:paraId="58CCA8DF" w14:textId="77777777" w:rsidR="003A12D3" w:rsidRP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Alienation from UK values</w:t>
      </w:r>
    </w:p>
    <w:p w14:paraId="4419EC9C" w14:textId="6C05D4C4" w:rsidR="003A12D3" w:rsidRDefault="003A12D3" w:rsidP="00B62012">
      <w:pPr>
        <w:pStyle w:val="PolicyBullets"/>
        <w:numPr>
          <w:ilvl w:val="0"/>
          <w:numId w:val="37"/>
        </w:numPr>
        <w:spacing w:after="120"/>
        <w:rPr>
          <w:rFonts w:ascii="Calibri" w:hAnsi="Calibri" w:cs="Calibri"/>
          <w:sz w:val="20"/>
          <w:szCs w:val="20"/>
        </w:rPr>
      </w:pPr>
      <w:r w:rsidRPr="003A12D3">
        <w:rPr>
          <w:rFonts w:ascii="Calibri" w:hAnsi="Calibri" w:cs="Calibri"/>
          <w:sz w:val="20"/>
          <w:szCs w:val="20"/>
        </w:rPr>
        <w:t>A sense of grievance triggered by personal experience of racism or discrimination</w:t>
      </w:r>
    </w:p>
    <w:p w14:paraId="36C0614F" w14:textId="0D61E227" w:rsidR="003A12D3" w:rsidRDefault="003A12D3" w:rsidP="003A12D3">
      <w:pPr>
        <w:pStyle w:val="PolicyBullets"/>
        <w:numPr>
          <w:ilvl w:val="0"/>
          <w:numId w:val="0"/>
        </w:numPr>
        <w:spacing w:after="120"/>
        <w:rPr>
          <w:rFonts w:ascii="Calibri" w:hAnsi="Calibri" w:cs="Calibri"/>
          <w:sz w:val="20"/>
          <w:szCs w:val="20"/>
        </w:rPr>
      </w:pPr>
    </w:p>
    <w:p w14:paraId="7F2DAC75" w14:textId="042E8816" w:rsidR="003A12D3" w:rsidRDefault="003A12D3" w:rsidP="003A12D3">
      <w:pPr>
        <w:pStyle w:val="PolicyBullets"/>
        <w:numPr>
          <w:ilvl w:val="0"/>
          <w:numId w:val="0"/>
        </w:numPr>
        <w:spacing w:after="120"/>
        <w:rPr>
          <w:rFonts w:ascii="Calibri" w:hAnsi="Calibri" w:cs="Calibri"/>
          <w:sz w:val="20"/>
          <w:szCs w:val="20"/>
        </w:rPr>
      </w:pPr>
      <w:r>
        <w:rPr>
          <w:rFonts w:ascii="Calibri" w:hAnsi="Calibri" w:cs="Calibri"/>
          <w:sz w:val="20"/>
          <w:szCs w:val="20"/>
        </w:rPr>
        <w:t>Indicators of vulnerability through unmet aspirations include the following:</w:t>
      </w:r>
    </w:p>
    <w:p w14:paraId="57E29387"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Perceptions of injustice</w:t>
      </w:r>
    </w:p>
    <w:p w14:paraId="2A427B82"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Feelings of failure</w:t>
      </w:r>
    </w:p>
    <w:p w14:paraId="5388FF6B"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Rejection of civic life</w:t>
      </w:r>
    </w:p>
    <w:p w14:paraId="49BB99DE"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Indicators of vulnerability through criminality:</w:t>
      </w:r>
    </w:p>
    <w:p w14:paraId="3D0AA600" w14:textId="77777777" w:rsidR="003A12D3" w:rsidRPr="003A12D3" w:rsidRDefault="003A12D3" w:rsidP="00B62012">
      <w:pPr>
        <w:pStyle w:val="PolicyBullets"/>
        <w:numPr>
          <w:ilvl w:val="0"/>
          <w:numId w:val="38"/>
        </w:numPr>
        <w:spacing w:after="120"/>
        <w:rPr>
          <w:rFonts w:ascii="Calibri" w:hAnsi="Calibri" w:cs="Calibri"/>
          <w:sz w:val="20"/>
          <w:szCs w:val="20"/>
        </w:rPr>
      </w:pPr>
      <w:r w:rsidRPr="003A12D3">
        <w:rPr>
          <w:rFonts w:ascii="Calibri" w:hAnsi="Calibri" w:cs="Calibri"/>
          <w:sz w:val="20"/>
          <w:szCs w:val="20"/>
        </w:rPr>
        <w:t>Experiences of dealing with the police</w:t>
      </w:r>
    </w:p>
    <w:p w14:paraId="5C8F2B5C" w14:textId="3AB0C184" w:rsidR="003A12D3" w:rsidRDefault="003A12D3" w:rsidP="00B62012">
      <w:pPr>
        <w:pStyle w:val="PolicyBullets"/>
        <w:numPr>
          <w:ilvl w:val="0"/>
          <w:numId w:val="38"/>
        </w:numPr>
        <w:spacing w:after="120"/>
        <w:rPr>
          <w:rFonts w:ascii="Calibri" w:hAnsi="Calibri" w:cs="Calibri"/>
        </w:rPr>
      </w:pPr>
      <w:r w:rsidRPr="003A12D3">
        <w:rPr>
          <w:rFonts w:ascii="Calibri" w:hAnsi="Calibri" w:cs="Calibri"/>
          <w:sz w:val="20"/>
          <w:szCs w:val="20"/>
        </w:rPr>
        <w:t xml:space="preserve">Involvement </w:t>
      </w:r>
      <w:r w:rsidRPr="004A6B6A">
        <w:rPr>
          <w:rFonts w:ascii="Calibri" w:hAnsi="Calibri" w:cs="Calibri"/>
        </w:rPr>
        <w:t>with criminal groups</w:t>
      </w:r>
    </w:p>
    <w:p w14:paraId="29FCB188" w14:textId="68553C65" w:rsidR="00B525C5" w:rsidRPr="00E7766B" w:rsidRDefault="00B525C5" w:rsidP="00B525C5">
      <w:pPr>
        <w:pStyle w:val="PolicyBullets"/>
        <w:numPr>
          <w:ilvl w:val="0"/>
          <w:numId w:val="0"/>
        </w:numPr>
        <w:spacing w:after="120"/>
        <w:rPr>
          <w:rFonts w:ascii="Calibri" w:hAnsi="Calibri" w:cs="Calibri"/>
          <w:sz w:val="20"/>
          <w:szCs w:val="20"/>
        </w:rPr>
      </w:pPr>
      <w:r w:rsidRPr="00E7766B">
        <w:rPr>
          <w:rFonts w:ascii="Calibri" w:hAnsi="Calibri" w:cs="Calibri"/>
          <w:sz w:val="20"/>
          <w:szCs w:val="20"/>
        </w:rPr>
        <w:t>Staff members will refer any concerns immediately to the DSL.</w:t>
      </w:r>
    </w:p>
    <w:p w14:paraId="0656F4F8" w14:textId="4B618171" w:rsidR="00B525C5" w:rsidRPr="00E7766B" w:rsidRDefault="00B525C5" w:rsidP="00B525C5">
      <w:pPr>
        <w:pStyle w:val="PolicyBullets"/>
        <w:numPr>
          <w:ilvl w:val="0"/>
          <w:numId w:val="0"/>
        </w:numPr>
        <w:spacing w:after="120"/>
        <w:rPr>
          <w:rFonts w:ascii="Calibri" w:hAnsi="Calibri" w:cs="Calibri"/>
          <w:sz w:val="20"/>
          <w:szCs w:val="20"/>
        </w:rPr>
      </w:pPr>
      <w:r w:rsidRPr="00E7766B">
        <w:rPr>
          <w:rFonts w:ascii="Calibri" w:hAnsi="Calibri" w:cs="Calibri"/>
          <w:sz w:val="20"/>
          <w:szCs w:val="20"/>
        </w:rPr>
        <w:t>The DSL will consider whether a situation may be so serious that an emergency response is required, and if so, call 999.  However, concerns are most likely to require a police investigation as part of the Channel programme.</w:t>
      </w:r>
    </w:p>
    <w:p w14:paraId="76AFB04D" w14:textId="4AFD592D" w:rsidR="00B525C5" w:rsidRPr="00E7766B" w:rsidRDefault="00B525C5" w:rsidP="00B525C5">
      <w:pPr>
        <w:pStyle w:val="PolicyBullets"/>
        <w:numPr>
          <w:ilvl w:val="0"/>
          <w:numId w:val="0"/>
        </w:numPr>
        <w:spacing w:after="120"/>
        <w:rPr>
          <w:rFonts w:ascii="Calibri" w:hAnsi="Calibri" w:cs="Calibri"/>
          <w:sz w:val="20"/>
          <w:szCs w:val="20"/>
        </w:rPr>
      </w:pPr>
    </w:p>
    <w:p w14:paraId="7452EDEF" w14:textId="2C7EDAD1" w:rsidR="00B525C5" w:rsidRPr="00E7766B" w:rsidRDefault="00B525C5" w:rsidP="00B525C5">
      <w:pPr>
        <w:pStyle w:val="PolicyBullets"/>
        <w:numPr>
          <w:ilvl w:val="0"/>
          <w:numId w:val="0"/>
        </w:numPr>
        <w:spacing w:after="120"/>
        <w:rPr>
          <w:rFonts w:ascii="Calibri" w:hAnsi="Calibri" w:cs="Calibri"/>
          <w:sz w:val="20"/>
          <w:szCs w:val="20"/>
        </w:rPr>
      </w:pPr>
    </w:p>
    <w:p w14:paraId="199D5A78" w14:textId="05D483C0" w:rsidR="00B525C5" w:rsidRPr="00E7766B" w:rsidRDefault="00B525C5" w:rsidP="00B525C5">
      <w:pPr>
        <w:pStyle w:val="PolicyBullets"/>
        <w:numPr>
          <w:ilvl w:val="0"/>
          <w:numId w:val="0"/>
        </w:numPr>
        <w:spacing w:after="120"/>
        <w:rPr>
          <w:rFonts w:ascii="Calibri" w:hAnsi="Calibri" w:cs="Calibri"/>
          <w:b/>
          <w:bCs/>
          <w:sz w:val="20"/>
          <w:szCs w:val="20"/>
        </w:rPr>
      </w:pPr>
      <w:r w:rsidRPr="00E7766B">
        <w:rPr>
          <w:rFonts w:ascii="Calibri" w:hAnsi="Calibri" w:cs="Calibri"/>
          <w:b/>
          <w:bCs/>
          <w:sz w:val="20"/>
          <w:szCs w:val="20"/>
        </w:rPr>
        <w:t>15.  A CHILD MISSING FROM EDUCATION</w:t>
      </w:r>
    </w:p>
    <w:p w14:paraId="44CF0DD4" w14:textId="1620D7CC" w:rsidR="00B525C5" w:rsidRPr="00E7766B" w:rsidRDefault="00B525C5" w:rsidP="00B525C5">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 xml:space="preserve">A student going missing from </w:t>
      </w:r>
      <w:proofErr w:type="spellStart"/>
      <w:r w:rsidRPr="00E7766B">
        <w:rPr>
          <w:rFonts w:ascii="Calibri" w:hAnsi="Calibri" w:cs="Calibri"/>
          <w:sz w:val="20"/>
          <w:szCs w:val="20"/>
        </w:rPr>
        <w:t>Bilbrough</w:t>
      </w:r>
      <w:proofErr w:type="spellEnd"/>
      <w:r w:rsidRPr="00E7766B">
        <w:rPr>
          <w:rFonts w:ascii="Calibri" w:hAnsi="Calibri" w:cs="Calibri"/>
          <w:sz w:val="20"/>
          <w:szCs w:val="20"/>
        </w:rPr>
        <w:t xml:space="preserve"> Country Classroom is a potential indicator of abuse or neglect and, as such, these students are increasingly at risk of being victims of harm, exploitation or radicalisation.</w:t>
      </w:r>
    </w:p>
    <w:p w14:paraId="082753B1" w14:textId="050359EC" w:rsidR="003A12D3" w:rsidRPr="00E7766B" w:rsidRDefault="003A12D3" w:rsidP="00B525C5">
      <w:pPr>
        <w:pStyle w:val="PolicyBullets"/>
        <w:numPr>
          <w:ilvl w:val="0"/>
          <w:numId w:val="0"/>
        </w:numPr>
        <w:spacing w:after="120"/>
        <w:jc w:val="left"/>
        <w:rPr>
          <w:rFonts w:ascii="Calibri" w:hAnsi="Calibri" w:cs="Calibri"/>
          <w:sz w:val="20"/>
          <w:szCs w:val="20"/>
        </w:rPr>
      </w:pPr>
    </w:p>
    <w:p w14:paraId="6C9D57AC" w14:textId="5541FA39" w:rsidR="00B525C5" w:rsidRPr="00E7766B" w:rsidRDefault="00B525C5" w:rsidP="00B525C5">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lastRenderedPageBreak/>
        <w:t>Staff will monitor students that go missing from the provision on repeat occasions and all occasions will be reported to the commissioning school/ LA.</w:t>
      </w:r>
    </w:p>
    <w:p w14:paraId="5F29406F" w14:textId="4C99D976" w:rsidR="00E7766B" w:rsidRPr="00E7766B" w:rsidRDefault="00E7766B" w:rsidP="00B525C5">
      <w:pPr>
        <w:pStyle w:val="PolicyBullets"/>
        <w:numPr>
          <w:ilvl w:val="0"/>
          <w:numId w:val="0"/>
        </w:numPr>
        <w:spacing w:after="120"/>
        <w:jc w:val="left"/>
        <w:rPr>
          <w:rFonts w:ascii="Calibri" w:hAnsi="Calibri" w:cs="Calibri"/>
          <w:sz w:val="20"/>
          <w:szCs w:val="20"/>
        </w:rPr>
      </w:pPr>
    </w:p>
    <w:p w14:paraId="0ED5AAD0" w14:textId="77777777" w:rsidR="00E7766B" w:rsidRPr="00E7766B" w:rsidRDefault="00E7766B" w:rsidP="00B525C5">
      <w:pPr>
        <w:pStyle w:val="PolicyBullets"/>
        <w:numPr>
          <w:ilvl w:val="0"/>
          <w:numId w:val="0"/>
        </w:numPr>
        <w:spacing w:after="120"/>
        <w:jc w:val="left"/>
        <w:rPr>
          <w:rFonts w:ascii="Calibri" w:hAnsi="Calibri" w:cs="Calibri"/>
          <w:sz w:val="20"/>
          <w:szCs w:val="20"/>
        </w:rPr>
      </w:pPr>
    </w:p>
    <w:p w14:paraId="2454D7BD" w14:textId="77777777" w:rsidR="00E7766B" w:rsidRPr="00E7766B" w:rsidRDefault="00E7766B" w:rsidP="00B525C5">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16.  A STUDENT DOES NOT ARRIVE AT THE PROVISION</w:t>
      </w:r>
    </w:p>
    <w:p w14:paraId="4538565D" w14:textId="3CFBD631" w:rsidR="00E7766B" w:rsidRPr="00E7766B" w:rsidRDefault="00E7766B" w:rsidP="00B525C5">
      <w:pPr>
        <w:pStyle w:val="PolicyBullets"/>
        <w:numPr>
          <w:ilvl w:val="0"/>
          <w:numId w:val="0"/>
        </w:numPr>
        <w:spacing w:after="120"/>
        <w:jc w:val="left"/>
        <w:rPr>
          <w:rFonts w:ascii="Calibri" w:hAnsi="Calibri" w:cs="Calibri"/>
          <w:sz w:val="20"/>
          <w:szCs w:val="20"/>
        </w:rPr>
      </w:pPr>
      <w:r w:rsidRPr="00E7766B">
        <w:rPr>
          <w:rFonts w:ascii="Calibri" w:hAnsi="Calibri" w:cs="Calibri"/>
          <w:sz w:val="20"/>
          <w:szCs w:val="20"/>
        </w:rPr>
        <w:t>If a student does not arrive at the provision, then the following procedure is implemented:</w:t>
      </w:r>
    </w:p>
    <w:p w14:paraId="10F8C114" w14:textId="2B5959F0" w:rsidR="00E7766B" w:rsidRPr="00E7766B" w:rsidRDefault="00E7766B" w:rsidP="00B62012">
      <w:pPr>
        <w:pStyle w:val="PolicyBullets"/>
        <w:numPr>
          <w:ilvl w:val="0"/>
          <w:numId w:val="39"/>
        </w:numPr>
        <w:spacing w:after="120"/>
        <w:jc w:val="left"/>
        <w:rPr>
          <w:rFonts w:ascii="Calibri" w:hAnsi="Calibri" w:cs="Calibri"/>
          <w:sz w:val="20"/>
          <w:szCs w:val="20"/>
        </w:rPr>
      </w:pPr>
      <w:r w:rsidRPr="00E7766B">
        <w:rPr>
          <w:rFonts w:ascii="Calibri" w:hAnsi="Calibri" w:cs="Calibri"/>
          <w:sz w:val="20"/>
          <w:szCs w:val="20"/>
        </w:rPr>
        <w:t>Contact parent/carer to see if there is a valid reason for absence</w:t>
      </w:r>
    </w:p>
    <w:p w14:paraId="327EC43D" w14:textId="602FAC23" w:rsidR="00E7766B" w:rsidRPr="00E7766B" w:rsidRDefault="00E7766B" w:rsidP="00B62012">
      <w:pPr>
        <w:pStyle w:val="PolicyBullets"/>
        <w:numPr>
          <w:ilvl w:val="0"/>
          <w:numId w:val="39"/>
        </w:numPr>
        <w:spacing w:after="120"/>
        <w:jc w:val="left"/>
        <w:rPr>
          <w:rFonts w:ascii="Calibri" w:hAnsi="Calibri" w:cs="Calibri"/>
          <w:sz w:val="20"/>
          <w:szCs w:val="20"/>
        </w:rPr>
      </w:pPr>
      <w:r w:rsidRPr="00E7766B">
        <w:rPr>
          <w:rFonts w:ascii="Calibri" w:hAnsi="Calibri" w:cs="Calibri"/>
          <w:sz w:val="20"/>
          <w:szCs w:val="20"/>
        </w:rPr>
        <w:t>If no contact made, call the taxi company used for pick-up</w:t>
      </w:r>
    </w:p>
    <w:p w14:paraId="7D889D6F" w14:textId="05F3B3A1" w:rsidR="00B525C5" w:rsidRPr="00E7766B" w:rsidRDefault="00E7766B" w:rsidP="00B62012">
      <w:pPr>
        <w:pStyle w:val="PolicyBullets"/>
        <w:numPr>
          <w:ilvl w:val="0"/>
          <w:numId w:val="39"/>
        </w:numPr>
        <w:spacing w:after="120"/>
        <w:jc w:val="left"/>
        <w:rPr>
          <w:rFonts w:ascii="Calibri" w:hAnsi="Calibri" w:cs="Calibri"/>
          <w:sz w:val="20"/>
          <w:szCs w:val="20"/>
        </w:rPr>
      </w:pPr>
      <w:r w:rsidRPr="00E7766B">
        <w:rPr>
          <w:rFonts w:ascii="Calibri" w:hAnsi="Calibri" w:cs="Calibri"/>
          <w:sz w:val="20"/>
          <w:szCs w:val="20"/>
        </w:rPr>
        <w:t>Inform commissioning school/LA of findings</w:t>
      </w:r>
    </w:p>
    <w:p w14:paraId="713ECFB9" w14:textId="46567C02" w:rsidR="00E7766B" w:rsidRDefault="00E7766B" w:rsidP="00E7766B">
      <w:pPr>
        <w:pStyle w:val="PolicyBullets"/>
        <w:numPr>
          <w:ilvl w:val="0"/>
          <w:numId w:val="0"/>
        </w:numPr>
        <w:spacing w:after="120"/>
        <w:jc w:val="left"/>
        <w:rPr>
          <w:rFonts w:ascii="Calibri" w:hAnsi="Calibri" w:cs="Calibri"/>
          <w:sz w:val="20"/>
          <w:szCs w:val="20"/>
        </w:rPr>
      </w:pPr>
    </w:p>
    <w:p w14:paraId="7EE041FF" w14:textId="7C50DBB4" w:rsidR="00E7766B" w:rsidRDefault="00E7766B" w:rsidP="00E7766B">
      <w:pPr>
        <w:pStyle w:val="PolicyBullets"/>
        <w:numPr>
          <w:ilvl w:val="0"/>
          <w:numId w:val="0"/>
        </w:numPr>
        <w:spacing w:after="120"/>
        <w:jc w:val="left"/>
        <w:rPr>
          <w:rFonts w:ascii="Calibri" w:hAnsi="Calibri" w:cs="Calibri"/>
          <w:sz w:val="20"/>
          <w:szCs w:val="20"/>
        </w:rPr>
      </w:pPr>
    </w:p>
    <w:p w14:paraId="45098333" w14:textId="67AEC1AA" w:rsidR="00E7766B" w:rsidRPr="00E7766B" w:rsidRDefault="00E7766B" w:rsidP="00E7766B">
      <w:pPr>
        <w:pStyle w:val="PolicyBullets"/>
        <w:numPr>
          <w:ilvl w:val="0"/>
          <w:numId w:val="0"/>
        </w:numPr>
        <w:spacing w:after="120"/>
        <w:jc w:val="left"/>
        <w:rPr>
          <w:rFonts w:ascii="Calibri" w:hAnsi="Calibri" w:cs="Calibri"/>
          <w:b/>
          <w:bCs/>
          <w:sz w:val="20"/>
          <w:szCs w:val="20"/>
        </w:rPr>
      </w:pPr>
      <w:r w:rsidRPr="00E7766B">
        <w:rPr>
          <w:rFonts w:ascii="Calibri" w:hAnsi="Calibri" w:cs="Calibri"/>
          <w:b/>
          <w:bCs/>
          <w:sz w:val="20"/>
          <w:szCs w:val="20"/>
        </w:rPr>
        <w:t>17.  STUDENTS WITH SEND</w:t>
      </w:r>
    </w:p>
    <w:p w14:paraId="36487D1C" w14:textId="2377E324" w:rsidR="00E7766B" w:rsidRDefault="00E7766B" w:rsidP="00E7766B">
      <w:pPr>
        <w:pStyle w:val="PolicyBullets"/>
        <w:numPr>
          <w:ilvl w:val="0"/>
          <w:numId w:val="0"/>
        </w:numPr>
        <w:spacing w:after="120"/>
        <w:jc w:val="left"/>
        <w:rPr>
          <w:rFonts w:ascii="Calibri" w:hAnsi="Calibri" w:cs="Calibri"/>
          <w:sz w:val="20"/>
          <w:szCs w:val="20"/>
        </w:rPr>
      </w:pPr>
      <w:proofErr w:type="spellStart"/>
      <w:r>
        <w:rPr>
          <w:rFonts w:ascii="Calibri" w:hAnsi="Calibri" w:cs="Calibri"/>
          <w:sz w:val="20"/>
          <w:szCs w:val="20"/>
        </w:rPr>
        <w:t>Bilbrough</w:t>
      </w:r>
      <w:proofErr w:type="spellEnd"/>
      <w:r>
        <w:rPr>
          <w:rFonts w:ascii="Calibri" w:hAnsi="Calibri" w:cs="Calibri"/>
          <w:sz w:val="20"/>
          <w:szCs w:val="20"/>
        </w:rPr>
        <w:t xml:space="preserve"> Country Classroom recognises that students with SEND can face additional safeguarding challenges and understands that further barriers may exist when determining abuse and neglect.</w:t>
      </w:r>
    </w:p>
    <w:p w14:paraId="3778FCB0" w14:textId="3B55455C" w:rsidR="00E7766B" w:rsidRDefault="00E7766B" w:rsidP="00E7766B">
      <w:pPr>
        <w:pStyle w:val="PolicyBullets"/>
        <w:numPr>
          <w:ilvl w:val="0"/>
          <w:numId w:val="0"/>
        </w:numPr>
        <w:spacing w:after="120"/>
        <w:jc w:val="left"/>
        <w:rPr>
          <w:rFonts w:ascii="Calibri" w:hAnsi="Calibri" w:cs="Calibri"/>
          <w:sz w:val="20"/>
          <w:szCs w:val="20"/>
        </w:rPr>
      </w:pPr>
      <w:r>
        <w:rPr>
          <w:rFonts w:ascii="Calibri" w:hAnsi="Calibri" w:cs="Calibri"/>
          <w:sz w:val="20"/>
          <w:szCs w:val="20"/>
        </w:rPr>
        <w:t>When reporting concerns or making referrals for students with SEND, the following factors will always be taken into consideration:</w:t>
      </w:r>
    </w:p>
    <w:p w14:paraId="2B475479" w14:textId="1A9BBE4C" w:rsidR="00E7766B" w:rsidRDefault="00E7766B" w:rsidP="00B62012">
      <w:pPr>
        <w:pStyle w:val="PolicyBullets"/>
        <w:numPr>
          <w:ilvl w:val="0"/>
          <w:numId w:val="40"/>
        </w:numPr>
        <w:spacing w:after="120"/>
        <w:jc w:val="left"/>
        <w:rPr>
          <w:rFonts w:ascii="Calibri" w:hAnsi="Calibri" w:cs="Calibri"/>
          <w:sz w:val="20"/>
          <w:szCs w:val="20"/>
        </w:rPr>
      </w:pPr>
      <w:r>
        <w:rPr>
          <w:rFonts w:ascii="Calibri" w:hAnsi="Calibri" w:cs="Calibri"/>
          <w:sz w:val="20"/>
          <w:szCs w:val="20"/>
        </w:rPr>
        <w:t>Certain indicators of abuse, such as behaviour, mood and injury, may relate to the student’s disability without further exploration; however, it should never be assumed that a child’s indicators relate only to their disability.</w:t>
      </w:r>
    </w:p>
    <w:p w14:paraId="63E03A01" w14:textId="609E34B8" w:rsidR="00E7766B" w:rsidRDefault="00E7766B" w:rsidP="00B62012">
      <w:pPr>
        <w:pStyle w:val="PolicyBullets"/>
        <w:numPr>
          <w:ilvl w:val="0"/>
          <w:numId w:val="40"/>
        </w:numPr>
        <w:spacing w:after="120"/>
        <w:jc w:val="left"/>
        <w:rPr>
          <w:rFonts w:ascii="Calibri" w:hAnsi="Calibri" w:cs="Calibri"/>
          <w:sz w:val="20"/>
          <w:szCs w:val="20"/>
        </w:rPr>
      </w:pPr>
      <w:r>
        <w:rPr>
          <w:rFonts w:ascii="Calibri" w:hAnsi="Calibri" w:cs="Calibri"/>
          <w:sz w:val="20"/>
          <w:szCs w:val="20"/>
        </w:rPr>
        <w:t>Students with SEND can be disproportionally impacted by things like bullying, without outwardly showing any signs.</w:t>
      </w:r>
    </w:p>
    <w:p w14:paraId="3059654A" w14:textId="1F41D356" w:rsidR="00E7766B" w:rsidRDefault="00E7766B" w:rsidP="00B62012">
      <w:pPr>
        <w:pStyle w:val="PolicyBullets"/>
        <w:numPr>
          <w:ilvl w:val="0"/>
          <w:numId w:val="40"/>
        </w:numPr>
        <w:spacing w:after="120"/>
        <w:jc w:val="left"/>
        <w:rPr>
          <w:rFonts w:ascii="Calibri" w:hAnsi="Calibri" w:cs="Calibri"/>
          <w:sz w:val="20"/>
          <w:szCs w:val="20"/>
        </w:rPr>
      </w:pPr>
      <w:r>
        <w:rPr>
          <w:rFonts w:ascii="Calibri" w:hAnsi="Calibri" w:cs="Calibri"/>
          <w:sz w:val="20"/>
          <w:szCs w:val="20"/>
        </w:rPr>
        <w:t>Communication barriers may exist, as well as difficulties in overcoming these barriers.</w:t>
      </w:r>
    </w:p>
    <w:p w14:paraId="552E35C9" w14:textId="686DA08B" w:rsidR="00E7766B" w:rsidRDefault="00E7766B" w:rsidP="00E7766B">
      <w:pPr>
        <w:pStyle w:val="PolicyBullets"/>
        <w:numPr>
          <w:ilvl w:val="0"/>
          <w:numId w:val="0"/>
        </w:numPr>
        <w:spacing w:after="120"/>
        <w:jc w:val="left"/>
        <w:rPr>
          <w:rFonts w:ascii="Calibri" w:hAnsi="Calibri" w:cs="Calibri"/>
          <w:sz w:val="20"/>
          <w:szCs w:val="20"/>
        </w:rPr>
      </w:pPr>
    </w:p>
    <w:p w14:paraId="50B4F2C0" w14:textId="10BC30E6" w:rsidR="00E7766B" w:rsidRDefault="00E7766B" w:rsidP="00E7766B">
      <w:pPr>
        <w:pStyle w:val="PolicyBullets"/>
        <w:numPr>
          <w:ilvl w:val="0"/>
          <w:numId w:val="0"/>
        </w:numPr>
        <w:spacing w:after="120"/>
        <w:jc w:val="left"/>
        <w:rPr>
          <w:rFonts w:ascii="Calibri" w:hAnsi="Calibri" w:cs="Calibri"/>
          <w:sz w:val="20"/>
          <w:szCs w:val="20"/>
        </w:rPr>
      </w:pPr>
      <w:r>
        <w:rPr>
          <w:rFonts w:ascii="Calibri" w:hAnsi="Calibri" w:cs="Calibri"/>
          <w:sz w:val="20"/>
          <w:szCs w:val="20"/>
        </w:rPr>
        <w:t>The DSL will liaise with the commissioning school/LA team as well as the student’s family where appropriate, to ensure that needs are effectively met.</w:t>
      </w:r>
    </w:p>
    <w:p w14:paraId="4DB4741A" w14:textId="77777777" w:rsidR="000838E2" w:rsidRDefault="000838E2" w:rsidP="00764E89">
      <w:pPr>
        <w:rPr>
          <w:b/>
          <w:bCs/>
          <w:sz w:val="20"/>
          <w:szCs w:val="20"/>
        </w:rPr>
      </w:pPr>
    </w:p>
    <w:p w14:paraId="15F8267B" w14:textId="1773790C" w:rsidR="00FD6CFD" w:rsidRDefault="0031182C" w:rsidP="00764E89">
      <w:pPr>
        <w:rPr>
          <w:b/>
          <w:bCs/>
          <w:sz w:val="20"/>
          <w:szCs w:val="20"/>
        </w:rPr>
      </w:pPr>
      <w:r>
        <w:rPr>
          <w:b/>
          <w:bCs/>
          <w:sz w:val="20"/>
          <w:szCs w:val="20"/>
        </w:rPr>
        <w:t xml:space="preserve">18.  </w:t>
      </w:r>
      <w:r w:rsidR="00E7766B">
        <w:rPr>
          <w:b/>
          <w:bCs/>
          <w:sz w:val="20"/>
          <w:szCs w:val="20"/>
        </w:rPr>
        <w:t>EARLY HELP</w:t>
      </w:r>
    </w:p>
    <w:p w14:paraId="29418E45" w14:textId="7A5104A8" w:rsidR="00FD6CFD" w:rsidRDefault="00FD6CFD" w:rsidP="00764E89">
      <w:pPr>
        <w:rPr>
          <w:sz w:val="20"/>
          <w:szCs w:val="20"/>
        </w:rPr>
      </w:pPr>
      <w:r>
        <w:rPr>
          <w:sz w:val="20"/>
          <w:szCs w:val="20"/>
        </w:rPr>
        <w:t>Early help means providing support as soon as a problem emerges, at any point in a child’s life.  Any student may benefit from early help, but in particular, staff will be alert to the potential need for early help for students who:</w:t>
      </w:r>
    </w:p>
    <w:p w14:paraId="6D72161D" w14:textId="137DFA1E" w:rsidR="00FD6CFD" w:rsidRDefault="00FD6CFD" w:rsidP="00B62012">
      <w:pPr>
        <w:pStyle w:val="ListParagraph"/>
        <w:numPr>
          <w:ilvl w:val="0"/>
          <w:numId w:val="14"/>
        </w:numPr>
        <w:rPr>
          <w:sz w:val="20"/>
          <w:szCs w:val="20"/>
        </w:rPr>
      </w:pPr>
      <w:r>
        <w:rPr>
          <w:sz w:val="20"/>
          <w:szCs w:val="20"/>
        </w:rPr>
        <w:t>Are disabled, have certain health conditions or have specific additional needs</w:t>
      </w:r>
    </w:p>
    <w:p w14:paraId="62F101D3" w14:textId="11552FDA" w:rsidR="00FD6CFD" w:rsidRDefault="00FD6CFD" w:rsidP="00B62012">
      <w:pPr>
        <w:pStyle w:val="ListParagraph"/>
        <w:numPr>
          <w:ilvl w:val="0"/>
          <w:numId w:val="14"/>
        </w:numPr>
        <w:rPr>
          <w:sz w:val="20"/>
          <w:szCs w:val="20"/>
        </w:rPr>
      </w:pPr>
      <w:r>
        <w:rPr>
          <w:sz w:val="20"/>
          <w:szCs w:val="20"/>
        </w:rPr>
        <w:t>Have SEND</w:t>
      </w:r>
    </w:p>
    <w:p w14:paraId="0C196982" w14:textId="2460139F" w:rsidR="00FD6CFD" w:rsidRDefault="00FD6CFD" w:rsidP="00B62012">
      <w:pPr>
        <w:pStyle w:val="ListParagraph"/>
        <w:numPr>
          <w:ilvl w:val="0"/>
          <w:numId w:val="14"/>
        </w:numPr>
        <w:rPr>
          <w:sz w:val="20"/>
          <w:szCs w:val="20"/>
        </w:rPr>
      </w:pPr>
      <w:r>
        <w:rPr>
          <w:sz w:val="20"/>
          <w:szCs w:val="20"/>
        </w:rPr>
        <w:t>Have mental health needs</w:t>
      </w:r>
    </w:p>
    <w:p w14:paraId="14DD8DEF" w14:textId="5D4326B7" w:rsidR="00FD6CFD" w:rsidRDefault="00FD6CFD" w:rsidP="00B62012">
      <w:pPr>
        <w:pStyle w:val="ListParagraph"/>
        <w:numPr>
          <w:ilvl w:val="0"/>
          <w:numId w:val="14"/>
        </w:numPr>
        <w:rPr>
          <w:sz w:val="20"/>
          <w:szCs w:val="20"/>
        </w:rPr>
      </w:pPr>
      <w:r>
        <w:rPr>
          <w:sz w:val="20"/>
          <w:szCs w:val="20"/>
        </w:rPr>
        <w:t>Are young carers</w:t>
      </w:r>
    </w:p>
    <w:p w14:paraId="743116DD" w14:textId="6AFEB573" w:rsidR="00FD6CFD" w:rsidRDefault="00FD6CFD" w:rsidP="00B62012">
      <w:pPr>
        <w:pStyle w:val="ListParagraph"/>
        <w:numPr>
          <w:ilvl w:val="0"/>
          <w:numId w:val="14"/>
        </w:numPr>
        <w:rPr>
          <w:sz w:val="20"/>
          <w:szCs w:val="20"/>
        </w:rPr>
      </w:pPr>
      <w:r>
        <w:rPr>
          <w:sz w:val="20"/>
          <w:szCs w:val="20"/>
        </w:rPr>
        <w:t>Show signs of being drawn into anti-social or criminal behaviour, including gang involvement and association with organised crime groups or county lines.</w:t>
      </w:r>
    </w:p>
    <w:p w14:paraId="4883F44A" w14:textId="38FAB253" w:rsidR="00FD6CFD" w:rsidRDefault="00FD6CFD" w:rsidP="00B62012">
      <w:pPr>
        <w:pStyle w:val="ListParagraph"/>
        <w:numPr>
          <w:ilvl w:val="0"/>
          <w:numId w:val="14"/>
        </w:numPr>
        <w:rPr>
          <w:sz w:val="20"/>
          <w:szCs w:val="20"/>
        </w:rPr>
      </w:pPr>
      <w:r>
        <w:rPr>
          <w:sz w:val="20"/>
          <w:szCs w:val="20"/>
        </w:rPr>
        <w:t>Are frequently missing or going missing from care or from home.</w:t>
      </w:r>
    </w:p>
    <w:p w14:paraId="0497FC9D" w14:textId="1FB5D5BE" w:rsidR="00FD6CFD" w:rsidRDefault="00FD6CFD" w:rsidP="00B62012">
      <w:pPr>
        <w:pStyle w:val="ListParagraph"/>
        <w:numPr>
          <w:ilvl w:val="0"/>
          <w:numId w:val="14"/>
        </w:numPr>
        <w:rPr>
          <w:sz w:val="20"/>
          <w:szCs w:val="20"/>
        </w:rPr>
      </w:pPr>
      <w:r>
        <w:rPr>
          <w:sz w:val="20"/>
          <w:szCs w:val="20"/>
        </w:rPr>
        <w:t>Are at risk of modern slavery, trafficking, or sexual or criminal exploitation.</w:t>
      </w:r>
    </w:p>
    <w:p w14:paraId="1DD59AEA" w14:textId="02E2D7EF" w:rsidR="00FD6CFD" w:rsidRDefault="00FD6CFD" w:rsidP="00B62012">
      <w:pPr>
        <w:pStyle w:val="ListParagraph"/>
        <w:numPr>
          <w:ilvl w:val="0"/>
          <w:numId w:val="14"/>
        </w:numPr>
        <w:rPr>
          <w:sz w:val="20"/>
          <w:szCs w:val="20"/>
        </w:rPr>
      </w:pPr>
      <w:r>
        <w:rPr>
          <w:sz w:val="20"/>
          <w:szCs w:val="20"/>
        </w:rPr>
        <w:t>Are at risk of being radicalised or exploited.</w:t>
      </w:r>
    </w:p>
    <w:p w14:paraId="5382A4B2" w14:textId="3AAB9B17" w:rsidR="00FD6CFD" w:rsidRDefault="00FD6CFD" w:rsidP="00B62012">
      <w:pPr>
        <w:pStyle w:val="ListParagraph"/>
        <w:numPr>
          <w:ilvl w:val="0"/>
          <w:numId w:val="14"/>
        </w:numPr>
        <w:rPr>
          <w:sz w:val="20"/>
          <w:szCs w:val="20"/>
        </w:rPr>
      </w:pPr>
      <w:r>
        <w:rPr>
          <w:sz w:val="20"/>
          <w:szCs w:val="20"/>
        </w:rPr>
        <w:t>Have family members in prison, or are affected by parental offending.</w:t>
      </w:r>
    </w:p>
    <w:p w14:paraId="7C9A3C4E" w14:textId="68CF1CE8" w:rsidR="00FD6CFD" w:rsidRDefault="00FD6CFD" w:rsidP="00B62012">
      <w:pPr>
        <w:pStyle w:val="ListParagraph"/>
        <w:numPr>
          <w:ilvl w:val="0"/>
          <w:numId w:val="14"/>
        </w:numPr>
        <w:rPr>
          <w:sz w:val="20"/>
          <w:szCs w:val="20"/>
        </w:rPr>
      </w:pPr>
      <w:r>
        <w:rPr>
          <w:sz w:val="20"/>
          <w:szCs w:val="20"/>
        </w:rPr>
        <w:t>Are in a family circumstance presenting challenges for them, such as drug and alcohol misuse, adult mental health problems, or domestic abuse.</w:t>
      </w:r>
    </w:p>
    <w:p w14:paraId="6C94D582" w14:textId="3F2E59D2" w:rsidR="00FD6CFD" w:rsidRDefault="00FD6CFD" w:rsidP="00B62012">
      <w:pPr>
        <w:pStyle w:val="ListParagraph"/>
        <w:numPr>
          <w:ilvl w:val="0"/>
          <w:numId w:val="14"/>
        </w:numPr>
        <w:rPr>
          <w:sz w:val="20"/>
          <w:szCs w:val="20"/>
        </w:rPr>
      </w:pPr>
      <w:r>
        <w:rPr>
          <w:sz w:val="20"/>
          <w:szCs w:val="20"/>
        </w:rPr>
        <w:t>Misuse drugs or alcohol</w:t>
      </w:r>
    </w:p>
    <w:p w14:paraId="7038912C" w14:textId="2E25B6A3" w:rsidR="00FD6CFD" w:rsidRDefault="00FD6CFD" w:rsidP="00B62012">
      <w:pPr>
        <w:pStyle w:val="ListParagraph"/>
        <w:numPr>
          <w:ilvl w:val="0"/>
          <w:numId w:val="14"/>
        </w:numPr>
        <w:rPr>
          <w:sz w:val="20"/>
          <w:szCs w:val="20"/>
        </w:rPr>
      </w:pPr>
      <w:r>
        <w:rPr>
          <w:sz w:val="20"/>
          <w:szCs w:val="20"/>
        </w:rPr>
        <w:t>Have returned home to their family from care.</w:t>
      </w:r>
    </w:p>
    <w:p w14:paraId="77DC582A" w14:textId="4D389F72" w:rsidR="00FD6CFD" w:rsidRDefault="00FD6CFD" w:rsidP="00B62012">
      <w:pPr>
        <w:pStyle w:val="ListParagraph"/>
        <w:numPr>
          <w:ilvl w:val="0"/>
          <w:numId w:val="14"/>
        </w:numPr>
        <w:rPr>
          <w:sz w:val="20"/>
          <w:szCs w:val="20"/>
        </w:rPr>
      </w:pPr>
      <w:r>
        <w:rPr>
          <w:sz w:val="20"/>
          <w:szCs w:val="20"/>
        </w:rPr>
        <w:t>Are at risk of Honour Based Abuse, such as FGM or forced marriage.</w:t>
      </w:r>
    </w:p>
    <w:p w14:paraId="552C0466" w14:textId="7076FBA3" w:rsidR="00FD6CFD" w:rsidRDefault="00FD6CFD" w:rsidP="00B62012">
      <w:pPr>
        <w:pStyle w:val="ListParagraph"/>
        <w:numPr>
          <w:ilvl w:val="0"/>
          <w:numId w:val="14"/>
        </w:numPr>
        <w:rPr>
          <w:sz w:val="20"/>
          <w:szCs w:val="20"/>
        </w:rPr>
      </w:pPr>
      <w:r>
        <w:rPr>
          <w:sz w:val="20"/>
          <w:szCs w:val="20"/>
        </w:rPr>
        <w:t>Are privately fostered.</w:t>
      </w:r>
    </w:p>
    <w:p w14:paraId="1FA07DD9" w14:textId="0FE13A89" w:rsidR="00FD6CFD" w:rsidRDefault="00FD6CFD" w:rsidP="00B62012">
      <w:pPr>
        <w:pStyle w:val="ListParagraph"/>
        <w:numPr>
          <w:ilvl w:val="0"/>
          <w:numId w:val="14"/>
        </w:numPr>
        <w:rPr>
          <w:sz w:val="20"/>
          <w:szCs w:val="20"/>
        </w:rPr>
      </w:pPr>
      <w:r>
        <w:rPr>
          <w:sz w:val="20"/>
          <w:szCs w:val="20"/>
        </w:rPr>
        <w:t>Are persistently absent from education, including persistent absences for part of the school day.</w:t>
      </w:r>
    </w:p>
    <w:p w14:paraId="4E8F523A" w14:textId="1049B8C6" w:rsidR="00FD6CFD" w:rsidRDefault="00FD6CFD" w:rsidP="00B62012">
      <w:pPr>
        <w:pStyle w:val="ListParagraph"/>
        <w:numPr>
          <w:ilvl w:val="0"/>
          <w:numId w:val="14"/>
        </w:numPr>
        <w:rPr>
          <w:sz w:val="20"/>
          <w:szCs w:val="20"/>
        </w:rPr>
      </w:pPr>
      <w:r>
        <w:rPr>
          <w:sz w:val="20"/>
          <w:szCs w:val="20"/>
        </w:rPr>
        <w:t>Show early signs of abuse and/or neglect in other ways.</w:t>
      </w:r>
    </w:p>
    <w:p w14:paraId="79F5CFB6" w14:textId="662E73EC" w:rsidR="00FD6CFD" w:rsidRDefault="00FD6CFD" w:rsidP="00FD6CFD">
      <w:pPr>
        <w:ind w:left="360"/>
        <w:rPr>
          <w:sz w:val="20"/>
          <w:szCs w:val="20"/>
        </w:rPr>
      </w:pPr>
    </w:p>
    <w:p w14:paraId="1F2219DA" w14:textId="0E1CB3EF" w:rsidR="00FD6CFD" w:rsidRDefault="00FD6CFD" w:rsidP="00FD6CFD">
      <w:pPr>
        <w:ind w:left="360"/>
        <w:rPr>
          <w:sz w:val="20"/>
          <w:szCs w:val="20"/>
        </w:rPr>
      </w:pPr>
      <w:r>
        <w:rPr>
          <w:sz w:val="20"/>
          <w:szCs w:val="20"/>
        </w:rPr>
        <w:t>The DSL will take the lead; liaising with other agencies.</w:t>
      </w:r>
    </w:p>
    <w:p w14:paraId="57481C77" w14:textId="27212287" w:rsidR="00FD6CFD" w:rsidRDefault="00FD6CFD" w:rsidP="00FD6CFD">
      <w:pPr>
        <w:ind w:left="360"/>
        <w:rPr>
          <w:sz w:val="20"/>
          <w:szCs w:val="20"/>
        </w:rPr>
      </w:pPr>
    </w:p>
    <w:p w14:paraId="3D364AC4" w14:textId="66DF241B" w:rsidR="00FD6CFD" w:rsidRDefault="00FD6CFD" w:rsidP="00FD6CFD">
      <w:pPr>
        <w:ind w:left="360"/>
        <w:rPr>
          <w:sz w:val="20"/>
          <w:szCs w:val="20"/>
        </w:rPr>
      </w:pPr>
    </w:p>
    <w:p w14:paraId="19791706" w14:textId="5574F448" w:rsidR="00FD6CFD" w:rsidRDefault="00FD6CFD" w:rsidP="00FD6CFD">
      <w:pPr>
        <w:ind w:left="360"/>
        <w:rPr>
          <w:sz w:val="20"/>
          <w:szCs w:val="20"/>
        </w:rPr>
      </w:pPr>
    </w:p>
    <w:p w14:paraId="6832B1C9" w14:textId="50FC92C8" w:rsidR="00C00266" w:rsidRDefault="0031182C" w:rsidP="00FD6CFD">
      <w:pPr>
        <w:rPr>
          <w:b/>
          <w:bCs/>
          <w:sz w:val="20"/>
          <w:szCs w:val="20"/>
        </w:rPr>
      </w:pPr>
      <w:r>
        <w:rPr>
          <w:b/>
          <w:bCs/>
          <w:sz w:val="20"/>
          <w:szCs w:val="20"/>
        </w:rPr>
        <w:t>19</w:t>
      </w:r>
      <w:r w:rsidR="00E916C9">
        <w:rPr>
          <w:b/>
          <w:bCs/>
          <w:sz w:val="20"/>
          <w:szCs w:val="20"/>
        </w:rPr>
        <w:t>.</w:t>
      </w:r>
      <w:r w:rsidR="00C4247B">
        <w:rPr>
          <w:b/>
          <w:bCs/>
          <w:sz w:val="20"/>
          <w:szCs w:val="20"/>
        </w:rPr>
        <w:t xml:space="preserve">   </w:t>
      </w:r>
      <w:r w:rsidR="00E916C9">
        <w:rPr>
          <w:b/>
          <w:bCs/>
          <w:sz w:val="20"/>
          <w:szCs w:val="20"/>
        </w:rPr>
        <w:t>CONCERNS ABOUT A STAFF MEMBER, TEACHER OR VOLUNTEER</w:t>
      </w:r>
    </w:p>
    <w:p w14:paraId="2A2A2B85" w14:textId="7EE19790" w:rsidR="00C00266" w:rsidRDefault="00C00266" w:rsidP="00FD6CFD">
      <w:pPr>
        <w:rPr>
          <w:sz w:val="20"/>
          <w:szCs w:val="20"/>
        </w:rPr>
      </w:pPr>
      <w:r>
        <w:rPr>
          <w:sz w:val="20"/>
          <w:szCs w:val="20"/>
        </w:rPr>
        <w:t>If there are concerns about a member of staff or an allegation is made about a member of staff posing a risk of harm to children, speak to Rebecca Davison as soon as possible.  If the concerns/allegations are about the head teacher (Rebecca Davison) or she is unavailable, speak to the deputy DSL.</w:t>
      </w:r>
    </w:p>
    <w:p w14:paraId="2F807E47" w14:textId="6F793325" w:rsidR="00C00266" w:rsidRDefault="00C00266" w:rsidP="00FD6CFD">
      <w:pPr>
        <w:rPr>
          <w:sz w:val="20"/>
          <w:szCs w:val="20"/>
        </w:rPr>
      </w:pPr>
    </w:p>
    <w:p w14:paraId="21DC451C" w14:textId="2317DC28" w:rsidR="00AD0F9D" w:rsidRDefault="00C00266" w:rsidP="00133E8F">
      <w:pPr>
        <w:rPr>
          <w:sz w:val="20"/>
          <w:szCs w:val="20"/>
        </w:rPr>
      </w:pPr>
      <w:r>
        <w:rPr>
          <w:sz w:val="20"/>
          <w:szCs w:val="20"/>
        </w:rPr>
        <w:t xml:space="preserve">Where </w:t>
      </w:r>
      <w:r w:rsidR="00E916C9">
        <w:rPr>
          <w:sz w:val="20"/>
          <w:szCs w:val="20"/>
        </w:rPr>
        <w:t>y</w:t>
      </w:r>
      <w:r>
        <w:rPr>
          <w:sz w:val="20"/>
          <w:szCs w:val="20"/>
        </w:rPr>
        <w:t>ou believe there is a conflict of interest in reporting a concern or allegation about a member of staff to Rebecca Davison, report it directly to the local authority designated officer (LADO).</w:t>
      </w:r>
    </w:p>
    <w:p w14:paraId="77E9AA75" w14:textId="5A3D361A" w:rsidR="00E916C9" w:rsidRDefault="00E916C9" w:rsidP="00133E8F">
      <w:pPr>
        <w:rPr>
          <w:sz w:val="20"/>
          <w:szCs w:val="20"/>
        </w:rPr>
      </w:pPr>
    </w:p>
    <w:p w14:paraId="795156FD" w14:textId="77777777" w:rsidR="00E916C9" w:rsidRDefault="00E916C9" w:rsidP="00133E8F">
      <w:pPr>
        <w:rPr>
          <w:sz w:val="20"/>
          <w:szCs w:val="20"/>
        </w:rPr>
      </w:pPr>
    </w:p>
    <w:p w14:paraId="43F7C14F" w14:textId="0497E1E5" w:rsidR="00C00266" w:rsidRPr="00F063A2" w:rsidRDefault="0031182C" w:rsidP="00133E8F">
      <w:pPr>
        <w:rPr>
          <w:b/>
          <w:bCs/>
          <w:sz w:val="20"/>
          <w:szCs w:val="20"/>
        </w:rPr>
      </w:pPr>
      <w:r>
        <w:rPr>
          <w:b/>
          <w:bCs/>
          <w:sz w:val="20"/>
          <w:szCs w:val="20"/>
        </w:rPr>
        <w:t>20</w:t>
      </w:r>
      <w:r w:rsidR="00E916C9">
        <w:rPr>
          <w:b/>
          <w:bCs/>
          <w:sz w:val="20"/>
          <w:szCs w:val="20"/>
        </w:rPr>
        <w:t>.</w:t>
      </w:r>
      <w:r w:rsidR="00C4247B">
        <w:rPr>
          <w:b/>
          <w:bCs/>
          <w:sz w:val="20"/>
          <w:szCs w:val="20"/>
        </w:rPr>
        <w:t xml:space="preserve">   </w:t>
      </w:r>
      <w:r w:rsidR="00E916C9">
        <w:rPr>
          <w:b/>
          <w:bCs/>
          <w:sz w:val="20"/>
          <w:szCs w:val="20"/>
        </w:rPr>
        <w:t>ALLEGATIONS OF ABUSE AGAINST A MEMBER OF STAFF</w:t>
      </w:r>
    </w:p>
    <w:p w14:paraId="659586E4" w14:textId="77777777" w:rsidR="00762BA6" w:rsidRDefault="00C00266" w:rsidP="00133E8F">
      <w:pPr>
        <w:rPr>
          <w:sz w:val="20"/>
          <w:szCs w:val="20"/>
        </w:rPr>
      </w:pPr>
      <w:r w:rsidRPr="00C00266">
        <w:rPr>
          <w:sz w:val="20"/>
          <w:szCs w:val="20"/>
        </w:rPr>
        <w:t>All allegations against staff</w:t>
      </w:r>
      <w:r>
        <w:rPr>
          <w:sz w:val="20"/>
          <w:szCs w:val="20"/>
        </w:rPr>
        <w:t xml:space="preserve"> or volunteers will be managed in line with the Allegations of Abuse Against Staff Policy.</w:t>
      </w:r>
    </w:p>
    <w:p w14:paraId="657EBECF" w14:textId="59651AFC" w:rsidR="00C00266" w:rsidRDefault="00762BA6" w:rsidP="00133E8F">
      <w:pPr>
        <w:rPr>
          <w:sz w:val="20"/>
          <w:szCs w:val="20"/>
        </w:rPr>
      </w:pPr>
      <w:r>
        <w:rPr>
          <w:sz w:val="20"/>
          <w:szCs w:val="20"/>
        </w:rPr>
        <w:t xml:space="preserve">Where an allegation is substantiated, and the individual is dismissed or resigns, </w:t>
      </w:r>
      <w:proofErr w:type="spellStart"/>
      <w:r>
        <w:rPr>
          <w:sz w:val="20"/>
          <w:szCs w:val="20"/>
        </w:rPr>
        <w:t>Bilbrough</w:t>
      </w:r>
      <w:proofErr w:type="spellEnd"/>
      <w:r>
        <w:rPr>
          <w:sz w:val="20"/>
          <w:szCs w:val="20"/>
        </w:rPr>
        <w:t xml:space="preserve"> Country Classroom will refer it to the DBS.</w:t>
      </w:r>
      <w:r w:rsidR="00C00266">
        <w:rPr>
          <w:sz w:val="20"/>
          <w:szCs w:val="20"/>
        </w:rPr>
        <w:t xml:space="preserve"> </w:t>
      </w:r>
    </w:p>
    <w:p w14:paraId="7FF1F185" w14:textId="7FCB84BB" w:rsidR="00E916C9" w:rsidRDefault="00E916C9" w:rsidP="00133E8F">
      <w:pPr>
        <w:rPr>
          <w:sz w:val="20"/>
          <w:szCs w:val="20"/>
        </w:rPr>
      </w:pPr>
    </w:p>
    <w:p w14:paraId="3DAFFF3B" w14:textId="77777777" w:rsidR="00E916C9" w:rsidRDefault="00E916C9" w:rsidP="00133E8F">
      <w:pPr>
        <w:rPr>
          <w:sz w:val="20"/>
          <w:szCs w:val="20"/>
        </w:rPr>
      </w:pPr>
    </w:p>
    <w:p w14:paraId="4E20B5CC" w14:textId="51C1BC7F" w:rsidR="00C00266" w:rsidRPr="00F063A2" w:rsidRDefault="0031182C" w:rsidP="00133E8F">
      <w:pPr>
        <w:rPr>
          <w:b/>
          <w:bCs/>
          <w:sz w:val="20"/>
          <w:szCs w:val="20"/>
        </w:rPr>
      </w:pPr>
      <w:r>
        <w:rPr>
          <w:b/>
          <w:bCs/>
          <w:sz w:val="20"/>
          <w:szCs w:val="20"/>
        </w:rPr>
        <w:t>21</w:t>
      </w:r>
      <w:r w:rsidR="00E916C9">
        <w:rPr>
          <w:b/>
          <w:bCs/>
          <w:sz w:val="20"/>
          <w:szCs w:val="20"/>
        </w:rPr>
        <w:t>.</w:t>
      </w:r>
      <w:r w:rsidR="00C4247B">
        <w:rPr>
          <w:b/>
          <w:bCs/>
          <w:sz w:val="20"/>
          <w:szCs w:val="20"/>
        </w:rPr>
        <w:t xml:space="preserve">   </w:t>
      </w:r>
      <w:r w:rsidR="00E916C9">
        <w:rPr>
          <w:b/>
          <w:bCs/>
          <w:sz w:val="20"/>
          <w:szCs w:val="20"/>
        </w:rPr>
        <w:t>ALLEGATIONS OF ABUSE AGAINST ANOTHER STUDENT</w:t>
      </w:r>
    </w:p>
    <w:p w14:paraId="75F14362" w14:textId="4F71E088" w:rsidR="00C00266" w:rsidRDefault="00C00266" w:rsidP="00133E8F">
      <w:pPr>
        <w:rPr>
          <w:sz w:val="20"/>
          <w:szCs w:val="20"/>
        </w:rPr>
      </w:pPr>
      <w:r>
        <w:rPr>
          <w:sz w:val="20"/>
          <w:szCs w:val="20"/>
        </w:rPr>
        <w:t>Abuse will never be tolerated or pass off as “banter”, “just having a laugh” or “part of growing up”, as this can lead to a culture of unacceptable behaviours and an unsafe environment for pupils.</w:t>
      </w:r>
    </w:p>
    <w:p w14:paraId="5EBFA163" w14:textId="789F46F3" w:rsidR="00C00266" w:rsidRDefault="00C00266" w:rsidP="00133E8F">
      <w:pPr>
        <w:rPr>
          <w:sz w:val="20"/>
          <w:szCs w:val="20"/>
        </w:rPr>
      </w:pPr>
    </w:p>
    <w:p w14:paraId="1171DF60" w14:textId="6B1DBAB2" w:rsidR="00C00266" w:rsidRDefault="00C00266" w:rsidP="00133E8F">
      <w:pPr>
        <w:rPr>
          <w:sz w:val="20"/>
          <w:szCs w:val="20"/>
        </w:rPr>
      </w:pPr>
      <w:r>
        <w:rPr>
          <w:sz w:val="20"/>
          <w:szCs w:val="20"/>
        </w:rPr>
        <w:t xml:space="preserve">We recognise the gendered nature of peer-on-peer </w:t>
      </w:r>
      <w:r w:rsidR="00DB4178">
        <w:rPr>
          <w:sz w:val="20"/>
          <w:szCs w:val="20"/>
        </w:rPr>
        <w:t>abuse; however, all peer-on-peer abuse is unacceptable and will be taken seriously.</w:t>
      </w:r>
    </w:p>
    <w:p w14:paraId="6E903E44" w14:textId="2EB19D6E" w:rsidR="00DB4178" w:rsidRDefault="00DB4178" w:rsidP="00133E8F">
      <w:pPr>
        <w:rPr>
          <w:sz w:val="20"/>
          <w:szCs w:val="20"/>
        </w:rPr>
      </w:pPr>
    </w:p>
    <w:p w14:paraId="6EF15FFF" w14:textId="5BA39106" w:rsidR="00DB4178" w:rsidRDefault="00DB4178" w:rsidP="00133E8F">
      <w:pPr>
        <w:rPr>
          <w:sz w:val="20"/>
          <w:szCs w:val="20"/>
        </w:rPr>
      </w:pPr>
      <w:r>
        <w:rPr>
          <w:sz w:val="20"/>
          <w:szCs w:val="20"/>
        </w:rPr>
        <w:t>Most cases of student’s hurting other students will be dealt with under our behaviour policy, but this Child Protection and Safeguarding Policy will apply to any allegations that raise safeguarding concerns.  This might include where the alleged behaviours:</w:t>
      </w:r>
    </w:p>
    <w:p w14:paraId="2CFF7AA8" w14:textId="7C9FA7DA" w:rsidR="00DB4178" w:rsidRDefault="00DB4178" w:rsidP="00B62012">
      <w:pPr>
        <w:pStyle w:val="ListParagraph"/>
        <w:numPr>
          <w:ilvl w:val="0"/>
          <w:numId w:val="15"/>
        </w:numPr>
        <w:rPr>
          <w:sz w:val="20"/>
          <w:szCs w:val="20"/>
        </w:rPr>
      </w:pPr>
      <w:r>
        <w:rPr>
          <w:sz w:val="20"/>
          <w:szCs w:val="20"/>
        </w:rPr>
        <w:t>Is serious, and potentially a criminal offence</w:t>
      </w:r>
    </w:p>
    <w:p w14:paraId="13F754E7" w14:textId="759470BC" w:rsidR="00DB4178" w:rsidRDefault="00DB4178" w:rsidP="00B62012">
      <w:pPr>
        <w:pStyle w:val="ListParagraph"/>
        <w:numPr>
          <w:ilvl w:val="0"/>
          <w:numId w:val="15"/>
        </w:numPr>
        <w:rPr>
          <w:sz w:val="20"/>
          <w:szCs w:val="20"/>
        </w:rPr>
      </w:pPr>
      <w:r>
        <w:rPr>
          <w:sz w:val="20"/>
          <w:szCs w:val="20"/>
        </w:rPr>
        <w:t>Could put students in the provision at risk</w:t>
      </w:r>
    </w:p>
    <w:p w14:paraId="5AB5E484" w14:textId="3A99ABB9" w:rsidR="00DB4178" w:rsidRDefault="00DB4178" w:rsidP="00B62012">
      <w:pPr>
        <w:pStyle w:val="ListParagraph"/>
        <w:numPr>
          <w:ilvl w:val="0"/>
          <w:numId w:val="15"/>
        </w:numPr>
        <w:rPr>
          <w:sz w:val="20"/>
          <w:szCs w:val="20"/>
        </w:rPr>
      </w:pPr>
      <w:r>
        <w:rPr>
          <w:sz w:val="20"/>
          <w:szCs w:val="20"/>
        </w:rPr>
        <w:t>Is violent</w:t>
      </w:r>
    </w:p>
    <w:p w14:paraId="345DB92A" w14:textId="695F5CC1" w:rsidR="00DB4178" w:rsidRDefault="00DB4178" w:rsidP="00B62012">
      <w:pPr>
        <w:pStyle w:val="ListParagraph"/>
        <w:numPr>
          <w:ilvl w:val="0"/>
          <w:numId w:val="15"/>
        </w:numPr>
        <w:rPr>
          <w:sz w:val="20"/>
          <w:szCs w:val="20"/>
        </w:rPr>
      </w:pPr>
      <w:r>
        <w:rPr>
          <w:sz w:val="20"/>
          <w:szCs w:val="20"/>
        </w:rPr>
        <w:t>Involves students being forced to use drugs or alcohol</w:t>
      </w:r>
    </w:p>
    <w:p w14:paraId="0A763B52" w14:textId="079D3C6D" w:rsidR="00DB4178" w:rsidRDefault="00DB4178" w:rsidP="00B62012">
      <w:pPr>
        <w:pStyle w:val="ListParagraph"/>
        <w:numPr>
          <w:ilvl w:val="0"/>
          <w:numId w:val="15"/>
        </w:numPr>
        <w:rPr>
          <w:sz w:val="20"/>
          <w:szCs w:val="20"/>
        </w:rPr>
      </w:pPr>
      <w:r>
        <w:rPr>
          <w:sz w:val="20"/>
          <w:szCs w:val="20"/>
        </w:rPr>
        <w:t>Involves sexual exploitation, sexual abuse or sexual harassment, such as indecent exposure, sexual assault, up-skirting or inappropriate pictures or videos.</w:t>
      </w:r>
    </w:p>
    <w:p w14:paraId="3623CF3B" w14:textId="68FEBB0D" w:rsidR="00DB4178" w:rsidRDefault="00DB4178" w:rsidP="00DB4178">
      <w:pPr>
        <w:rPr>
          <w:sz w:val="20"/>
          <w:szCs w:val="20"/>
        </w:rPr>
      </w:pPr>
    </w:p>
    <w:p w14:paraId="0F5AD4F7" w14:textId="63D6E37B" w:rsidR="00DB4178" w:rsidRDefault="00DB4178" w:rsidP="00DB4178">
      <w:pPr>
        <w:rPr>
          <w:sz w:val="20"/>
          <w:szCs w:val="20"/>
        </w:rPr>
      </w:pPr>
      <w:r>
        <w:rPr>
          <w:sz w:val="20"/>
          <w:szCs w:val="20"/>
        </w:rPr>
        <w:t>If a student makes an allegation of abuse against another student:</w:t>
      </w:r>
    </w:p>
    <w:p w14:paraId="45E1C8BD" w14:textId="431FBC48" w:rsidR="00DB4178" w:rsidRDefault="00DB4178" w:rsidP="00B62012">
      <w:pPr>
        <w:pStyle w:val="ListParagraph"/>
        <w:numPr>
          <w:ilvl w:val="0"/>
          <w:numId w:val="16"/>
        </w:numPr>
        <w:rPr>
          <w:sz w:val="20"/>
          <w:szCs w:val="20"/>
        </w:rPr>
      </w:pPr>
      <w:r>
        <w:rPr>
          <w:sz w:val="20"/>
          <w:szCs w:val="20"/>
        </w:rPr>
        <w:t>You must record the allegation and tell the DSL</w:t>
      </w:r>
    </w:p>
    <w:p w14:paraId="3386E0F0" w14:textId="062C234F" w:rsidR="00DB4178" w:rsidRDefault="00DB4178" w:rsidP="00B62012">
      <w:pPr>
        <w:pStyle w:val="ListParagraph"/>
        <w:numPr>
          <w:ilvl w:val="0"/>
          <w:numId w:val="16"/>
        </w:numPr>
        <w:rPr>
          <w:sz w:val="20"/>
          <w:szCs w:val="20"/>
        </w:rPr>
      </w:pPr>
      <w:r>
        <w:rPr>
          <w:sz w:val="20"/>
          <w:szCs w:val="20"/>
        </w:rPr>
        <w:t>The DSL will contact the local authority children’s social care team and follow its advice, as well as the police if the allegation involves a potential criminal offence</w:t>
      </w:r>
    </w:p>
    <w:p w14:paraId="27DAE3D3" w14:textId="795D6436" w:rsidR="00DB4178" w:rsidRDefault="00DB4178" w:rsidP="00133E8F">
      <w:pPr>
        <w:rPr>
          <w:sz w:val="20"/>
          <w:szCs w:val="20"/>
        </w:rPr>
      </w:pPr>
    </w:p>
    <w:p w14:paraId="54935191" w14:textId="597141B9" w:rsidR="00DB4178" w:rsidRDefault="00DB4178" w:rsidP="00133E8F">
      <w:pPr>
        <w:rPr>
          <w:sz w:val="20"/>
          <w:szCs w:val="20"/>
        </w:rPr>
      </w:pPr>
      <w:r>
        <w:rPr>
          <w:sz w:val="20"/>
          <w:szCs w:val="20"/>
        </w:rPr>
        <w:t>We take proactive action to minimise the risk of peer-on-peer abuse by:</w:t>
      </w:r>
    </w:p>
    <w:p w14:paraId="68F32CD2" w14:textId="748B6A62" w:rsidR="00DB4178" w:rsidRDefault="00DB4178" w:rsidP="00B62012">
      <w:pPr>
        <w:pStyle w:val="ListParagraph"/>
        <w:numPr>
          <w:ilvl w:val="0"/>
          <w:numId w:val="17"/>
        </w:numPr>
        <w:rPr>
          <w:sz w:val="20"/>
          <w:szCs w:val="20"/>
        </w:rPr>
      </w:pPr>
      <w:r>
        <w:rPr>
          <w:sz w:val="20"/>
          <w:szCs w:val="20"/>
        </w:rPr>
        <w:t>Challenging any form of derogatory or sexualised language or inappropriate behaviour</w:t>
      </w:r>
    </w:p>
    <w:p w14:paraId="06C46C95" w14:textId="273704BD" w:rsidR="00DB4178" w:rsidRDefault="00DB4178" w:rsidP="00B62012">
      <w:pPr>
        <w:pStyle w:val="ListParagraph"/>
        <w:numPr>
          <w:ilvl w:val="0"/>
          <w:numId w:val="17"/>
        </w:numPr>
        <w:rPr>
          <w:sz w:val="20"/>
          <w:szCs w:val="20"/>
        </w:rPr>
      </w:pPr>
      <w:r>
        <w:rPr>
          <w:sz w:val="20"/>
          <w:szCs w:val="20"/>
        </w:rPr>
        <w:t>Vigilant to issues that particularly affect different genders; sexualised or aggressive touching or grabbing and initiation or hazing type violence.</w:t>
      </w:r>
    </w:p>
    <w:p w14:paraId="5A568CD3" w14:textId="302163A6" w:rsidR="00E916C9" w:rsidRDefault="00E916C9" w:rsidP="00E916C9">
      <w:pPr>
        <w:rPr>
          <w:sz w:val="20"/>
          <w:szCs w:val="20"/>
        </w:rPr>
      </w:pPr>
    </w:p>
    <w:p w14:paraId="0BF8ACE0" w14:textId="18A91D31" w:rsidR="00E916C9" w:rsidRPr="00E916C9" w:rsidRDefault="00E916C9" w:rsidP="00E916C9">
      <w:pPr>
        <w:rPr>
          <w:b/>
          <w:bCs/>
          <w:sz w:val="20"/>
          <w:szCs w:val="20"/>
        </w:rPr>
      </w:pPr>
      <w:r w:rsidRPr="00E916C9">
        <w:rPr>
          <w:b/>
          <w:bCs/>
          <w:sz w:val="20"/>
          <w:szCs w:val="20"/>
        </w:rPr>
        <w:t>Sharing of nudes and semi nudes (sexting)</w:t>
      </w:r>
    </w:p>
    <w:p w14:paraId="2AD19C85" w14:textId="5D3C7053" w:rsidR="00E916C9" w:rsidRDefault="00E916C9" w:rsidP="00E916C9">
      <w:pPr>
        <w:rPr>
          <w:sz w:val="20"/>
          <w:szCs w:val="20"/>
        </w:rPr>
      </w:pPr>
      <w:r>
        <w:rPr>
          <w:sz w:val="20"/>
          <w:szCs w:val="20"/>
        </w:rPr>
        <w:t>If you are made aware of an incident involving the consensual or non-consensual sharing of nude or semi-nude images/videos, you must report this to the DSL immediately.</w:t>
      </w:r>
    </w:p>
    <w:p w14:paraId="72ADFD23" w14:textId="17D51184" w:rsidR="00E916C9" w:rsidRDefault="00E916C9" w:rsidP="00E916C9">
      <w:pPr>
        <w:rPr>
          <w:sz w:val="20"/>
          <w:szCs w:val="20"/>
        </w:rPr>
      </w:pPr>
    </w:p>
    <w:p w14:paraId="640DBAB6" w14:textId="620A0BBE" w:rsidR="00E916C9" w:rsidRDefault="00E916C9" w:rsidP="00E916C9">
      <w:pPr>
        <w:rPr>
          <w:sz w:val="20"/>
          <w:szCs w:val="20"/>
        </w:rPr>
      </w:pPr>
      <w:r>
        <w:rPr>
          <w:sz w:val="20"/>
          <w:szCs w:val="20"/>
        </w:rPr>
        <w:t>You must not:</w:t>
      </w:r>
    </w:p>
    <w:p w14:paraId="367169D7" w14:textId="2AC47AA0" w:rsidR="00E916C9" w:rsidRDefault="00E916C9" w:rsidP="00B62012">
      <w:pPr>
        <w:pStyle w:val="ListParagraph"/>
        <w:numPr>
          <w:ilvl w:val="0"/>
          <w:numId w:val="18"/>
        </w:numPr>
        <w:rPr>
          <w:sz w:val="20"/>
          <w:szCs w:val="20"/>
        </w:rPr>
      </w:pPr>
      <w:r>
        <w:rPr>
          <w:sz w:val="20"/>
          <w:szCs w:val="20"/>
        </w:rPr>
        <w:t>View, copy, print, share, store or save the imagery yourself</w:t>
      </w:r>
    </w:p>
    <w:p w14:paraId="4EA11328" w14:textId="2C9195B0" w:rsidR="00E916C9" w:rsidRDefault="00E916C9" w:rsidP="00B62012">
      <w:pPr>
        <w:pStyle w:val="ListParagraph"/>
        <w:numPr>
          <w:ilvl w:val="0"/>
          <w:numId w:val="18"/>
        </w:numPr>
        <w:rPr>
          <w:sz w:val="20"/>
          <w:szCs w:val="20"/>
        </w:rPr>
      </w:pPr>
      <w:r>
        <w:rPr>
          <w:sz w:val="20"/>
          <w:szCs w:val="20"/>
        </w:rPr>
        <w:t>Delete the imagery</w:t>
      </w:r>
    </w:p>
    <w:p w14:paraId="68284532" w14:textId="6F285A8F" w:rsidR="00E916C9" w:rsidRDefault="00E916C9" w:rsidP="00B62012">
      <w:pPr>
        <w:pStyle w:val="ListParagraph"/>
        <w:numPr>
          <w:ilvl w:val="0"/>
          <w:numId w:val="18"/>
        </w:numPr>
        <w:rPr>
          <w:sz w:val="20"/>
          <w:szCs w:val="20"/>
        </w:rPr>
      </w:pPr>
      <w:r>
        <w:rPr>
          <w:sz w:val="20"/>
          <w:szCs w:val="20"/>
        </w:rPr>
        <w:t>Ask the student(s) who are involved in the incident to disclose information regarding the imagery</w:t>
      </w:r>
      <w:r w:rsidR="00296F70">
        <w:rPr>
          <w:sz w:val="20"/>
          <w:szCs w:val="20"/>
        </w:rPr>
        <w:t xml:space="preserve"> </w:t>
      </w:r>
    </w:p>
    <w:p w14:paraId="7A2706AC" w14:textId="66534359" w:rsidR="00296F70" w:rsidRDefault="00296F70" w:rsidP="00B62012">
      <w:pPr>
        <w:pStyle w:val="ListParagraph"/>
        <w:numPr>
          <w:ilvl w:val="0"/>
          <w:numId w:val="18"/>
        </w:numPr>
        <w:rPr>
          <w:sz w:val="20"/>
          <w:szCs w:val="20"/>
        </w:rPr>
      </w:pPr>
      <w:r>
        <w:rPr>
          <w:sz w:val="20"/>
          <w:szCs w:val="20"/>
        </w:rPr>
        <w:t>Share information about the incident with other members of staff, student(s) I involves or their, or other, parents/carers.</w:t>
      </w:r>
    </w:p>
    <w:p w14:paraId="2CE8C7EA" w14:textId="615AFE2E" w:rsidR="00296F70" w:rsidRDefault="00296F70" w:rsidP="00B62012">
      <w:pPr>
        <w:pStyle w:val="ListParagraph"/>
        <w:numPr>
          <w:ilvl w:val="0"/>
          <w:numId w:val="18"/>
        </w:numPr>
        <w:rPr>
          <w:sz w:val="20"/>
          <w:szCs w:val="20"/>
        </w:rPr>
      </w:pPr>
      <w:r>
        <w:rPr>
          <w:sz w:val="20"/>
          <w:szCs w:val="20"/>
        </w:rPr>
        <w:t>Say or do anything to blame or shame any student involved.</w:t>
      </w:r>
    </w:p>
    <w:p w14:paraId="7AD617A7" w14:textId="266A4535" w:rsidR="00296F70" w:rsidRDefault="00296F70" w:rsidP="00296F70">
      <w:pPr>
        <w:rPr>
          <w:sz w:val="20"/>
          <w:szCs w:val="20"/>
        </w:rPr>
      </w:pPr>
    </w:p>
    <w:p w14:paraId="55EDC085" w14:textId="209E4422" w:rsidR="00296F70" w:rsidRDefault="00296F70" w:rsidP="00296F70">
      <w:pPr>
        <w:rPr>
          <w:sz w:val="20"/>
          <w:szCs w:val="20"/>
        </w:rPr>
      </w:pPr>
      <w:r>
        <w:rPr>
          <w:sz w:val="20"/>
          <w:szCs w:val="20"/>
        </w:rPr>
        <w:t>You should explain that you need to report the incident, and reassure the student(s) that they will receive support and help from the DSL.</w:t>
      </w:r>
    </w:p>
    <w:p w14:paraId="21F05F50" w14:textId="1D8555DC" w:rsidR="00296F70" w:rsidRDefault="00296F70" w:rsidP="00296F70">
      <w:pPr>
        <w:rPr>
          <w:sz w:val="20"/>
          <w:szCs w:val="20"/>
        </w:rPr>
      </w:pPr>
    </w:p>
    <w:p w14:paraId="1F3B8B93" w14:textId="4E549E8B" w:rsidR="00296F70" w:rsidRDefault="00296F70" w:rsidP="00296F70">
      <w:pPr>
        <w:rPr>
          <w:sz w:val="20"/>
          <w:szCs w:val="20"/>
        </w:rPr>
      </w:pPr>
      <w:r>
        <w:rPr>
          <w:sz w:val="20"/>
          <w:szCs w:val="20"/>
        </w:rPr>
        <w:t>Following a report of an incident, the DSL will hold an initial review meeting with the appropriate staff members to determine:</w:t>
      </w:r>
    </w:p>
    <w:p w14:paraId="1F53286B" w14:textId="72A89BD9" w:rsidR="00296F70" w:rsidRDefault="00296F70" w:rsidP="00B62012">
      <w:pPr>
        <w:pStyle w:val="ListParagraph"/>
        <w:numPr>
          <w:ilvl w:val="0"/>
          <w:numId w:val="19"/>
        </w:numPr>
        <w:rPr>
          <w:sz w:val="20"/>
          <w:szCs w:val="20"/>
        </w:rPr>
      </w:pPr>
      <w:r>
        <w:rPr>
          <w:sz w:val="20"/>
          <w:szCs w:val="20"/>
        </w:rPr>
        <w:t>Whether there is an immediate risk to student(s)</w:t>
      </w:r>
    </w:p>
    <w:p w14:paraId="4C28403D" w14:textId="0BF25046" w:rsidR="00296F70" w:rsidRDefault="00296F70" w:rsidP="00B62012">
      <w:pPr>
        <w:pStyle w:val="ListParagraph"/>
        <w:numPr>
          <w:ilvl w:val="0"/>
          <w:numId w:val="19"/>
        </w:numPr>
        <w:rPr>
          <w:sz w:val="20"/>
          <w:szCs w:val="20"/>
        </w:rPr>
      </w:pPr>
      <w:r>
        <w:rPr>
          <w:sz w:val="20"/>
          <w:szCs w:val="20"/>
        </w:rPr>
        <w:t>If a referral needs to be made to the police and/or children’s social care</w:t>
      </w:r>
    </w:p>
    <w:p w14:paraId="69FE512A" w14:textId="1F98F1BD" w:rsidR="00296F70" w:rsidRDefault="00296F70" w:rsidP="00B62012">
      <w:pPr>
        <w:pStyle w:val="ListParagraph"/>
        <w:numPr>
          <w:ilvl w:val="0"/>
          <w:numId w:val="19"/>
        </w:numPr>
        <w:rPr>
          <w:sz w:val="20"/>
          <w:szCs w:val="20"/>
        </w:rPr>
      </w:pPr>
      <w:r>
        <w:rPr>
          <w:sz w:val="20"/>
          <w:szCs w:val="20"/>
        </w:rPr>
        <w:t>If it is necessary to view the image(s) in order to safeguard the young person(s)</w:t>
      </w:r>
    </w:p>
    <w:p w14:paraId="219A63CA" w14:textId="04C67949" w:rsidR="00296F70" w:rsidRDefault="00296F70" w:rsidP="00B62012">
      <w:pPr>
        <w:pStyle w:val="ListParagraph"/>
        <w:numPr>
          <w:ilvl w:val="0"/>
          <w:numId w:val="19"/>
        </w:numPr>
        <w:rPr>
          <w:sz w:val="20"/>
          <w:szCs w:val="20"/>
        </w:rPr>
      </w:pPr>
      <w:r>
        <w:rPr>
          <w:sz w:val="20"/>
          <w:szCs w:val="20"/>
        </w:rPr>
        <w:t xml:space="preserve">What further information is required to decide the best </w:t>
      </w:r>
      <w:proofErr w:type="gramStart"/>
      <w:r>
        <w:rPr>
          <w:sz w:val="20"/>
          <w:szCs w:val="20"/>
        </w:rPr>
        <w:t>response.</w:t>
      </w:r>
      <w:proofErr w:type="gramEnd"/>
    </w:p>
    <w:p w14:paraId="492CD6EE" w14:textId="40D33B5F" w:rsidR="00296F70" w:rsidRDefault="00296F70" w:rsidP="00B62012">
      <w:pPr>
        <w:pStyle w:val="ListParagraph"/>
        <w:numPr>
          <w:ilvl w:val="0"/>
          <w:numId w:val="19"/>
        </w:numPr>
        <w:rPr>
          <w:sz w:val="20"/>
          <w:szCs w:val="20"/>
        </w:rPr>
      </w:pPr>
      <w:r>
        <w:rPr>
          <w:sz w:val="20"/>
          <w:szCs w:val="20"/>
        </w:rPr>
        <w:t xml:space="preserve">Has the image been shared widely and via what </w:t>
      </w:r>
      <w:proofErr w:type="gramStart"/>
      <w:r>
        <w:rPr>
          <w:sz w:val="20"/>
          <w:szCs w:val="20"/>
        </w:rPr>
        <w:t>platforms.</w:t>
      </w:r>
      <w:proofErr w:type="gramEnd"/>
    </w:p>
    <w:p w14:paraId="029971F3" w14:textId="639541D6" w:rsidR="00296F70" w:rsidRDefault="00296F70" w:rsidP="00296F70">
      <w:pPr>
        <w:rPr>
          <w:sz w:val="20"/>
          <w:szCs w:val="20"/>
        </w:rPr>
      </w:pPr>
      <w:r>
        <w:rPr>
          <w:sz w:val="20"/>
          <w:szCs w:val="20"/>
        </w:rPr>
        <w:t>The DSL will make an immediate referral to the police and/or children’s social care if:</w:t>
      </w:r>
    </w:p>
    <w:p w14:paraId="700BAAE5" w14:textId="7914AE35" w:rsidR="00296F70" w:rsidRDefault="00296F70" w:rsidP="00B62012">
      <w:pPr>
        <w:pStyle w:val="ListParagraph"/>
        <w:numPr>
          <w:ilvl w:val="0"/>
          <w:numId w:val="20"/>
        </w:numPr>
        <w:rPr>
          <w:sz w:val="20"/>
          <w:szCs w:val="20"/>
        </w:rPr>
      </w:pPr>
      <w:r>
        <w:rPr>
          <w:sz w:val="20"/>
          <w:szCs w:val="20"/>
        </w:rPr>
        <w:t>The incident involves an adult</w:t>
      </w:r>
    </w:p>
    <w:p w14:paraId="296C0D3C" w14:textId="2314883B" w:rsidR="00296F70" w:rsidRDefault="00296F70" w:rsidP="00B62012">
      <w:pPr>
        <w:pStyle w:val="ListParagraph"/>
        <w:numPr>
          <w:ilvl w:val="0"/>
          <w:numId w:val="20"/>
        </w:numPr>
        <w:rPr>
          <w:sz w:val="20"/>
          <w:szCs w:val="20"/>
        </w:rPr>
      </w:pPr>
      <w:r>
        <w:rPr>
          <w:sz w:val="20"/>
          <w:szCs w:val="20"/>
        </w:rPr>
        <w:t>There is reason to believe that a young person has been coerced, blackmailed or groomed, or if there are concerns about their capacity to consent.</w:t>
      </w:r>
    </w:p>
    <w:p w14:paraId="65BB0424" w14:textId="19EB124A" w:rsidR="00296F70" w:rsidRDefault="00296F70" w:rsidP="00B62012">
      <w:pPr>
        <w:pStyle w:val="ListParagraph"/>
        <w:numPr>
          <w:ilvl w:val="0"/>
          <w:numId w:val="20"/>
        </w:numPr>
        <w:rPr>
          <w:sz w:val="20"/>
          <w:szCs w:val="20"/>
        </w:rPr>
      </w:pPr>
      <w:r>
        <w:rPr>
          <w:sz w:val="20"/>
          <w:szCs w:val="20"/>
        </w:rPr>
        <w:t>The imagery involves sexual acts and any student in the images or videos is under 13</w:t>
      </w:r>
    </w:p>
    <w:p w14:paraId="6A295EB2" w14:textId="5EBAF86E" w:rsidR="00296F70" w:rsidRDefault="00296F70" w:rsidP="00B62012">
      <w:pPr>
        <w:pStyle w:val="ListParagraph"/>
        <w:numPr>
          <w:ilvl w:val="0"/>
          <w:numId w:val="20"/>
        </w:numPr>
        <w:rPr>
          <w:sz w:val="20"/>
          <w:szCs w:val="20"/>
        </w:rPr>
      </w:pPr>
      <w:r>
        <w:rPr>
          <w:sz w:val="20"/>
          <w:szCs w:val="20"/>
        </w:rPr>
        <w:t>The DSL has reason to believe a student is at immediate risk of harm</w:t>
      </w:r>
    </w:p>
    <w:p w14:paraId="45D9742B" w14:textId="6CAA1E64" w:rsidR="00296F70" w:rsidRDefault="00296F70" w:rsidP="00296F70">
      <w:pPr>
        <w:rPr>
          <w:sz w:val="20"/>
          <w:szCs w:val="20"/>
        </w:rPr>
      </w:pPr>
    </w:p>
    <w:p w14:paraId="555CDCD6" w14:textId="53831AD6" w:rsidR="00296F70" w:rsidRDefault="00296F70" w:rsidP="00296F70">
      <w:pPr>
        <w:rPr>
          <w:sz w:val="20"/>
          <w:szCs w:val="20"/>
        </w:rPr>
      </w:pPr>
      <w:r>
        <w:rPr>
          <w:sz w:val="20"/>
          <w:szCs w:val="20"/>
        </w:rPr>
        <w:t>The DSL will inform parents/carers at an early stage and keep them involved in the process, unless there is a good reason to believe that involving them would put the student at risk of harm.</w:t>
      </w:r>
    </w:p>
    <w:p w14:paraId="67A975DB" w14:textId="6B1B44E6" w:rsidR="00296F70" w:rsidRDefault="00296F70" w:rsidP="00296F70">
      <w:pPr>
        <w:rPr>
          <w:sz w:val="20"/>
          <w:szCs w:val="20"/>
        </w:rPr>
      </w:pPr>
    </w:p>
    <w:p w14:paraId="102F0C71" w14:textId="77FCF947" w:rsidR="00296F70" w:rsidRDefault="00296F70" w:rsidP="00296F70">
      <w:pPr>
        <w:rPr>
          <w:sz w:val="20"/>
          <w:szCs w:val="20"/>
        </w:rPr>
      </w:pPr>
    </w:p>
    <w:p w14:paraId="48C5D069" w14:textId="16C9281D" w:rsidR="00DB4178" w:rsidRPr="00762BA6" w:rsidRDefault="00296F70" w:rsidP="00DB4178">
      <w:pPr>
        <w:rPr>
          <w:b/>
          <w:bCs/>
          <w:sz w:val="20"/>
          <w:szCs w:val="20"/>
        </w:rPr>
      </w:pPr>
      <w:r w:rsidRPr="00296F70">
        <w:rPr>
          <w:b/>
          <w:bCs/>
          <w:sz w:val="20"/>
          <w:szCs w:val="20"/>
        </w:rPr>
        <w:t>Reporting system for students</w:t>
      </w:r>
    </w:p>
    <w:p w14:paraId="353FAD19" w14:textId="01220B60" w:rsidR="00296F70" w:rsidRDefault="00296F70" w:rsidP="00DB4178">
      <w:pPr>
        <w:rPr>
          <w:sz w:val="20"/>
          <w:szCs w:val="20"/>
        </w:rPr>
      </w:pPr>
      <w:r>
        <w:rPr>
          <w:sz w:val="20"/>
          <w:szCs w:val="20"/>
        </w:rPr>
        <w:t>Where there is a safeguarding concern, we will take the child’s wishes and feelings into account when determining what action to take.</w:t>
      </w:r>
    </w:p>
    <w:p w14:paraId="121B1ECB" w14:textId="35791F13" w:rsidR="00296F70" w:rsidRDefault="00296F70" w:rsidP="00DB4178">
      <w:pPr>
        <w:rPr>
          <w:sz w:val="20"/>
          <w:szCs w:val="20"/>
        </w:rPr>
      </w:pPr>
    </w:p>
    <w:p w14:paraId="53B00B97" w14:textId="33CA4E9A" w:rsidR="00465DAD" w:rsidRDefault="0053658B" w:rsidP="00DB4178">
      <w:pPr>
        <w:rPr>
          <w:sz w:val="20"/>
          <w:szCs w:val="20"/>
        </w:rPr>
      </w:pPr>
      <w:r>
        <w:rPr>
          <w:sz w:val="20"/>
          <w:szCs w:val="20"/>
        </w:rPr>
        <w:t>We recognise the importance of ensuring students feel safe and comfortable to come forward and report any concerns and/or allegations.</w:t>
      </w:r>
      <w:r w:rsidR="00465DAD">
        <w:rPr>
          <w:sz w:val="20"/>
          <w:szCs w:val="20"/>
        </w:rPr>
        <w:t xml:space="preserve">  The students can speak directly to any member of staff with their concerns and they will be reassured that their concern will be treated with sensitivity and taken seriously.  No promise of confidentiality will be given.</w:t>
      </w:r>
    </w:p>
    <w:p w14:paraId="73362A02" w14:textId="7FF6742D" w:rsidR="00465DAD" w:rsidRDefault="00465DAD" w:rsidP="00DB4178">
      <w:pPr>
        <w:rPr>
          <w:sz w:val="20"/>
          <w:szCs w:val="20"/>
        </w:rPr>
      </w:pPr>
    </w:p>
    <w:p w14:paraId="2CD3E074" w14:textId="57569097" w:rsidR="00465DAD" w:rsidRDefault="00465DAD" w:rsidP="00DB4178">
      <w:pPr>
        <w:rPr>
          <w:sz w:val="20"/>
          <w:szCs w:val="20"/>
        </w:rPr>
      </w:pPr>
    </w:p>
    <w:p w14:paraId="29DC06D8" w14:textId="106937B8" w:rsidR="00465DAD" w:rsidRDefault="0031182C" w:rsidP="00DB4178">
      <w:pPr>
        <w:rPr>
          <w:b/>
          <w:bCs/>
          <w:sz w:val="20"/>
          <w:szCs w:val="20"/>
        </w:rPr>
      </w:pPr>
      <w:r>
        <w:rPr>
          <w:b/>
          <w:bCs/>
          <w:sz w:val="20"/>
          <w:szCs w:val="20"/>
        </w:rPr>
        <w:t>22</w:t>
      </w:r>
      <w:r w:rsidR="00465DAD" w:rsidRPr="00465DAD">
        <w:rPr>
          <w:b/>
          <w:bCs/>
          <w:sz w:val="20"/>
          <w:szCs w:val="20"/>
        </w:rPr>
        <w:t>.</w:t>
      </w:r>
      <w:r w:rsidR="00C4247B">
        <w:rPr>
          <w:b/>
          <w:bCs/>
          <w:sz w:val="20"/>
          <w:szCs w:val="20"/>
        </w:rPr>
        <w:t xml:space="preserve">   </w:t>
      </w:r>
      <w:r w:rsidR="00465DAD" w:rsidRPr="00465DAD">
        <w:rPr>
          <w:b/>
          <w:bCs/>
          <w:sz w:val="20"/>
          <w:szCs w:val="20"/>
        </w:rPr>
        <w:t>ONLINE SAFETY AND USE OF MOBILE TECHNOLOGY</w:t>
      </w:r>
    </w:p>
    <w:p w14:paraId="746E7B33" w14:textId="0AF89EA1" w:rsidR="00465DAD" w:rsidRDefault="00603AEE" w:rsidP="00DB4178">
      <w:pPr>
        <w:rPr>
          <w:sz w:val="20"/>
          <w:szCs w:val="20"/>
        </w:rPr>
      </w:pPr>
      <w:r>
        <w:rPr>
          <w:sz w:val="20"/>
          <w:szCs w:val="20"/>
        </w:rPr>
        <w:t>We adhere to our Social Media Policy which includes mobile technology.</w:t>
      </w:r>
    </w:p>
    <w:p w14:paraId="7EEA371D" w14:textId="036FE9B7" w:rsidR="00603AEE" w:rsidRDefault="00603AEE" w:rsidP="00DB4178">
      <w:pPr>
        <w:rPr>
          <w:sz w:val="20"/>
          <w:szCs w:val="20"/>
        </w:rPr>
      </w:pPr>
      <w:r>
        <w:rPr>
          <w:sz w:val="20"/>
          <w:szCs w:val="20"/>
        </w:rPr>
        <w:t>All students are made aware of online risks and are taught how to stay safe online through our units in Princes Trust.</w:t>
      </w:r>
    </w:p>
    <w:p w14:paraId="7765B930" w14:textId="147E70FC" w:rsidR="00603AEE" w:rsidRDefault="00603AEE" w:rsidP="00DB4178">
      <w:pPr>
        <w:rPr>
          <w:sz w:val="20"/>
          <w:szCs w:val="20"/>
        </w:rPr>
      </w:pPr>
    </w:p>
    <w:p w14:paraId="51C1217A" w14:textId="7D95E321" w:rsidR="00603AEE" w:rsidRDefault="00603AEE" w:rsidP="00DB4178">
      <w:pPr>
        <w:rPr>
          <w:sz w:val="20"/>
          <w:szCs w:val="20"/>
        </w:rPr>
      </w:pPr>
      <w:r>
        <w:rPr>
          <w:sz w:val="20"/>
          <w:szCs w:val="20"/>
        </w:rPr>
        <w:t>The use of personal electronic devices by staff and students is closely monitored throughout the day.</w:t>
      </w:r>
    </w:p>
    <w:p w14:paraId="7A37690A" w14:textId="3E14AFF6" w:rsidR="00603AEE" w:rsidRDefault="00603AEE" w:rsidP="00DB4178">
      <w:pPr>
        <w:rPr>
          <w:sz w:val="20"/>
          <w:szCs w:val="20"/>
        </w:rPr>
      </w:pPr>
      <w:r>
        <w:rPr>
          <w:sz w:val="20"/>
          <w:szCs w:val="20"/>
        </w:rPr>
        <w:t xml:space="preserve">Photographs and videos of students are only taken with prior consent from students and parent/carers.  These images are only used for </w:t>
      </w:r>
      <w:r w:rsidR="00704D5A">
        <w:rPr>
          <w:sz w:val="20"/>
          <w:szCs w:val="20"/>
        </w:rPr>
        <w:t>Princes Trust units and our own website with consent.</w:t>
      </w:r>
    </w:p>
    <w:p w14:paraId="3AAF3886" w14:textId="6F184372" w:rsidR="00762BA6" w:rsidRDefault="00762BA6" w:rsidP="00DB4178">
      <w:pPr>
        <w:rPr>
          <w:sz w:val="20"/>
          <w:szCs w:val="20"/>
        </w:rPr>
      </w:pPr>
    </w:p>
    <w:p w14:paraId="53154AD5" w14:textId="72E4C26A" w:rsidR="003F4717" w:rsidRDefault="00762BA6" w:rsidP="00DB4178">
      <w:pPr>
        <w:rPr>
          <w:sz w:val="20"/>
          <w:szCs w:val="20"/>
        </w:rPr>
      </w:pPr>
      <w:r>
        <w:rPr>
          <w:sz w:val="20"/>
          <w:szCs w:val="20"/>
        </w:rPr>
        <w:t>The provision will ensure that suitable filtering systems are in place to prevent students accessing sexual, terrorist and/or extremist material</w:t>
      </w:r>
      <w:r w:rsidR="003F4717">
        <w:rPr>
          <w:sz w:val="20"/>
          <w:szCs w:val="20"/>
        </w:rPr>
        <w:t>.</w:t>
      </w:r>
    </w:p>
    <w:p w14:paraId="255EE552" w14:textId="3FC9EDD8" w:rsidR="00704D5A" w:rsidRDefault="00704D5A" w:rsidP="00DB4178">
      <w:pPr>
        <w:rPr>
          <w:sz w:val="20"/>
          <w:szCs w:val="20"/>
        </w:rPr>
      </w:pPr>
    </w:p>
    <w:p w14:paraId="7A791467" w14:textId="4D035212" w:rsidR="003F4717" w:rsidRDefault="003F4717" w:rsidP="00DB4178">
      <w:pPr>
        <w:rPr>
          <w:sz w:val="20"/>
          <w:szCs w:val="20"/>
        </w:rPr>
      </w:pPr>
      <w:r>
        <w:rPr>
          <w:sz w:val="20"/>
          <w:szCs w:val="20"/>
        </w:rPr>
        <w:t xml:space="preserve">The sending of inappropriate messages or images from mobile devices is strictly prohibited.  Any staff members who do not adhere to this will face disciplinary action.  </w:t>
      </w:r>
    </w:p>
    <w:p w14:paraId="1370563B" w14:textId="57A8D92B" w:rsidR="003F4717" w:rsidRDefault="003F4717" w:rsidP="00DB4178">
      <w:pPr>
        <w:rPr>
          <w:sz w:val="20"/>
          <w:szCs w:val="20"/>
        </w:rPr>
      </w:pPr>
    </w:p>
    <w:p w14:paraId="03A02842" w14:textId="234B8945" w:rsidR="003F4717" w:rsidRDefault="003F4717" w:rsidP="00DB4178">
      <w:pPr>
        <w:rPr>
          <w:sz w:val="20"/>
          <w:szCs w:val="20"/>
        </w:rPr>
      </w:pPr>
      <w:r>
        <w:rPr>
          <w:sz w:val="20"/>
          <w:szCs w:val="20"/>
        </w:rPr>
        <w:t>Up</w:t>
      </w:r>
      <w:r w:rsidR="00DC154F">
        <w:rPr>
          <w:sz w:val="20"/>
          <w:szCs w:val="20"/>
        </w:rPr>
        <w:t>-</w:t>
      </w:r>
      <w:r>
        <w:rPr>
          <w:sz w:val="20"/>
          <w:szCs w:val="20"/>
        </w:rPr>
        <w:t xml:space="preserve">skirting (as described in definitions) will not be tolerated by </w:t>
      </w:r>
      <w:proofErr w:type="spellStart"/>
      <w:r>
        <w:rPr>
          <w:sz w:val="20"/>
          <w:szCs w:val="20"/>
        </w:rPr>
        <w:t>Bilbrough</w:t>
      </w:r>
      <w:proofErr w:type="spellEnd"/>
      <w:r>
        <w:rPr>
          <w:sz w:val="20"/>
          <w:szCs w:val="20"/>
        </w:rPr>
        <w:t xml:space="preserve"> Country Classroom and any incidents will be reported to the DSL who will then decide on the next steps to take, which may include police involvement.</w:t>
      </w:r>
    </w:p>
    <w:p w14:paraId="20329169" w14:textId="77777777" w:rsidR="003F4717" w:rsidRDefault="003F4717" w:rsidP="00DB4178">
      <w:pPr>
        <w:rPr>
          <w:sz w:val="20"/>
          <w:szCs w:val="20"/>
        </w:rPr>
      </w:pPr>
    </w:p>
    <w:p w14:paraId="6BCA072C" w14:textId="0E56246C" w:rsidR="00704D5A" w:rsidRDefault="00704D5A" w:rsidP="00DB4178">
      <w:pPr>
        <w:rPr>
          <w:sz w:val="20"/>
          <w:szCs w:val="20"/>
        </w:rPr>
      </w:pPr>
      <w:r>
        <w:rPr>
          <w:sz w:val="20"/>
          <w:szCs w:val="20"/>
        </w:rPr>
        <w:t>Staff will report any concerns about students’ or other staff members’ use of personal electronic devices to the DSL.</w:t>
      </w:r>
    </w:p>
    <w:p w14:paraId="19BFFC2F" w14:textId="74822B80" w:rsidR="00704D5A" w:rsidRDefault="00704D5A" w:rsidP="00DB4178">
      <w:pPr>
        <w:rPr>
          <w:sz w:val="20"/>
          <w:szCs w:val="20"/>
        </w:rPr>
      </w:pPr>
    </w:p>
    <w:p w14:paraId="40CBBCD8" w14:textId="2F8B50AE" w:rsidR="00704D5A" w:rsidRDefault="00704D5A" w:rsidP="00DB4178">
      <w:pPr>
        <w:rPr>
          <w:sz w:val="20"/>
          <w:szCs w:val="20"/>
        </w:rPr>
      </w:pPr>
    </w:p>
    <w:p w14:paraId="0EA2FDF4" w14:textId="77777777" w:rsidR="00F063A2" w:rsidRDefault="00F063A2" w:rsidP="00DB4178">
      <w:pPr>
        <w:rPr>
          <w:sz w:val="20"/>
          <w:szCs w:val="20"/>
        </w:rPr>
      </w:pPr>
    </w:p>
    <w:p w14:paraId="63E1C143" w14:textId="05F5A9E6" w:rsidR="00DE4161" w:rsidRDefault="0031182C" w:rsidP="00DE4161">
      <w:pPr>
        <w:rPr>
          <w:b/>
          <w:bCs/>
          <w:sz w:val="20"/>
          <w:szCs w:val="20"/>
        </w:rPr>
      </w:pPr>
      <w:r>
        <w:rPr>
          <w:b/>
          <w:bCs/>
          <w:sz w:val="20"/>
          <w:szCs w:val="20"/>
        </w:rPr>
        <w:lastRenderedPageBreak/>
        <w:t>23</w:t>
      </w:r>
      <w:r w:rsidR="00DE4161">
        <w:rPr>
          <w:b/>
          <w:bCs/>
          <w:sz w:val="20"/>
          <w:szCs w:val="20"/>
        </w:rPr>
        <w:t>.</w:t>
      </w:r>
      <w:r w:rsidR="00C4247B">
        <w:rPr>
          <w:b/>
          <w:bCs/>
          <w:sz w:val="20"/>
          <w:szCs w:val="20"/>
        </w:rPr>
        <w:t xml:space="preserve">   </w:t>
      </w:r>
      <w:r w:rsidR="00DE4161">
        <w:rPr>
          <w:b/>
          <w:bCs/>
          <w:sz w:val="20"/>
          <w:szCs w:val="20"/>
        </w:rPr>
        <w:t>RECORD KEEPING</w:t>
      </w:r>
    </w:p>
    <w:p w14:paraId="70AEFFB9" w14:textId="6B985F4C" w:rsidR="00DE4161" w:rsidRDefault="00DE4161" w:rsidP="00DE4161">
      <w:pPr>
        <w:rPr>
          <w:sz w:val="20"/>
          <w:szCs w:val="20"/>
        </w:rPr>
      </w:pPr>
      <w:r>
        <w:rPr>
          <w:sz w:val="20"/>
          <w:szCs w:val="20"/>
        </w:rPr>
        <w:t>All safeguarding concerns, discussions, decisions made and the reasons for those decisions, must be recorded in writing.  If you are in any doubt about whether to record something, discuss it with the DSL</w:t>
      </w:r>
      <w:r w:rsidR="00815D2A">
        <w:rPr>
          <w:sz w:val="20"/>
          <w:szCs w:val="20"/>
        </w:rPr>
        <w:t>.</w:t>
      </w:r>
    </w:p>
    <w:p w14:paraId="4F8CD8CD" w14:textId="6966036B" w:rsidR="00815D2A" w:rsidRDefault="00815D2A" w:rsidP="00DE4161">
      <w:pPr>
        <w:rPr>
          <w:sz w:val="20"/>
          <w:szCs w:val="20"/>
        </w:rPr>
      </w:pPr>
    </w:p>
    <w:p w14:paraId="099DFCA3" w14:textId="198E6776" w:rsidR="00815D2A" w:rsidRDefault="00815D2A" w:rsidP="00DE4161">
      <w:pPr>
        <w:rPr>
          <w:sz w:val="20"/>
          <w:szCs w:val="20"/>
        </w:rPr>
      </w:pPr>
      <w:r>
        <w:rPr>
          <w:sz w:val="20"/>
          <w:szCs w:val="20"/>
        </w:rPr>
        <w:t>Records will include:</w:t>
      </w:r>
    </w:p>
    <w:p w14:paraId="0723C76D" w14:textId="15768E1B" w:rsidR="00815D2A" w:rsidRDefault="00815D2A" w:rsidP="00B62012">
      <w:pPr>
        <w:pStyle w:val="ListParagraph"/>
        <w:numPr>
          <w:ilvl w:val="0"/>
          <w:numId w:val="21"/>
        </w:numPr>
        <w:rPr>
          <w:sz w:val="20"/>
          <w:szCs w:val="20"/>
        </w:rPr>
      </w:pPr>
      <w:r>
        <w:rPr>
          <w:sz w:val="20"/>
          <w:szCs w:val="20"/>
        </w:rPr>
        <w:t>A clear and comprehensive summary of the concern</w:t>
      </w:r>
    </w:p>
    <w:p w14:paraId="0036603A" w14:textId="602F5BE1" w:rsidR="00815D2A" w:rsidRDefault="00815D2A" w:rsidP="00B62012">
      <w:pPr>
        <w:pStyle w:val="ListParagraph"/>
        <w:numPr>
          <w:ilvl w:val="0"/>
          <w:numId w:val="21"/>
        </w:numPr>
        <w:rPr>
          <w:sz w:val="20"/>
          <w:szCs w:val="20"/>
        </w:rPr>
      </w:pPr>
      <w:r>
        <w:rPr>
          <w:sz w:val="20"/>
          <w:szCs w:val="20"/>
        </w:rPr>
        <w:t>Details of how the concern was followed up and resolved</w:t>
      </w:r>
    </w:p>
    <w:p w14:paraId="13E4A992" w14:textId="2D1590AD" w:rsidR="00815D2A" w:rsidRDefault="00815D2A" w:rsidP="00B62012">
      <w:pPr>
        <w:pStyle w:val="ListParagraph"/>
        <w:numPr>
          <w:ilvl w:val="0"/>
          <w:numId w:val="21"/>
        </w:numPr>
        <w:rPr>
          <w:sz w:val="20"/>
          <w:szCs w:val="20"/>
        </w:rPr>
      </w:pPr>
      <w:r>
        <w:rPr>
          <w:sz w:val="20"/>
          <w:szCs w:val="20"/>
        </w:rPr>
        <w:t>A note of any action taken, decisions reached and the outcome.</w:t>
      </w:r>
    </w:p>
    <w:p w14:paraId="2F5C0B9A" w14:textId="5EC08C6F" w:rsidR="00815D2A" w:rsidRDefault="00815D2A" w:rsidP="00815D2A">
      <w:pPr>
        <w:rPr>
          <w:sz w:val="20"/>
          <w:szCs w:val="20"/>
        </w:rPr>
      </w:pPr>
    </w:p>
    <w:p w14:paraId="77EDE4BC" w14:textId="0BFB35A9" w:rsidR="00704D5A" w:rsidRDefault="00815D2A" w:rsidP="00DB4178">
      <w:pPr>
        <w:rPr>
          <w:sz w:val="20"/>
          <w:szCs w:val="20"/>
        </w:rPr>
      </w:pPr>
      <w:r>
        <w:rPr>
          <w:sz w:val="20"/>
          <w:szCs w:val="20"/>
        </w:rPr>
        <w:t>Confidential information and records will be held securely and only available to those who have a right or professional need to see them.</w:t>
      </w:r>
    </w:p>
    <w:p w14:paraId="3F464420" w14:textId="05B04E27" w:rsidR="00815D2A" w:rsidRDefault="00815D2A" w:rsidP="00DB4178">
      <w:pPr>
        <w:rPr>
          <w:sz w:val="20"/>
          <w:szCs w:val="20"/>
        </w:rPr>
      </w:pPr>
    </w:p>
    <w:p w14:paraId="57B2EF6E" w14:textId="384B554C" w:rsidR="00815D2A" w:rsidRDefault="00815D2A" w:rsidP="00DB4178">
      <w:pPr>
        <w:rPr>
          <w:sz w:val="20"/>
          <w:szCs w:val="20"/>
        </w:rPr>
      </w:pPr>
      <w:r>
        <w:rPr>
          <w:sz w:val="20"/>
          <w:szCs w:val="20"/>
        </w:rPr>
        <w:t>Safeguarding records relating to individual children will be retained for a reasonable period of time after they have left the provision.</w:t>
      </w:r>
    </w:p>
    <w:p w14:paraId="3D1407F8" w14:textId="44829A3F" w:rsidR="00187EBF" w:rsidRDefault="00187EBF" w:rsidP="00DB4178">
      <w:pPr>
        <w:rPr>
          <w:sz w:val="20"/>
          <w:szCs w:val="20"/>
        </w:rPr>
      </w:pPr>
    </w:p>
    <w:p w14:paraId="616444F7" w14:textId="7A69D71B" w:rsidR="00187EBF" w:rsidRDefault="00187EBF" w:rsidP="00DB4178">
      <w:pPr>
        <w:rPr>
          <w:sz w:val="20"/>
          <w:szCs w:val="20"/>
        </w:rPr>
      </w:pPr>
      <w:r>
        <w:rPr>
          <w:sz w:val="20"/>
          <w:szCs w:val="20"/>
        </w:rPr>
        <w:t>Safeguarding records which contain information about allegations of sexual abuse will be retained for the Independent Inquiry into Child Sexual Abuse, for the term of the inquiry.</w:t>
      </w:r>
    </w:p>
    <w:p w14:paraId="496E2C41" w14:textId="22A4A6C9" w:rsidR="00187EBF" w:rsidRDefault="00187EBF" w:rsidP="00DB4178">
      <w:pPr>
        <w:rPr>
          <w:sz w:val="20"/>
          <w:szCs w:val="20"/>
        </w:rPr>
      </w:pPr>
    </w:p>
    <w:p w14:paraId="219F3973" w14:textId="746BAEBD" w:rsidR="00187EBF" w:rsidRDefault="00187EBF" w:rsidP="00DB4178">
      <w:pPr>
        <w:rPr>
          <w:sz w:val="20"/>
          <w:szCs w:val="20"/>
        </w:rPr>
      </w:pPr>
    </w:p>
    <w:p w14:paraId="07445EFA" w14:textId="23DDF10A" w:rsidR="008540CD" w:rsidRPr="008540CD" w:rsidRDefault="0031182C" w:rsidP="00DB4178">
      <w:pPr>
        <w:rPr>
          <w:b/>
          <w:bCs/>
          <w:sz w:val="20"/>
          <w:szCs w:val="20"/>
        </w:rPr>
      </w:pPr>
      <w:r>
        <w:rPr>
          <w:b/>
          <w:bCs/>
          <w:sz w:val="20"/>
          <w:szCs w:val="20"/>
        </w:rPr>
        <w:t>24</w:t>
      </w:r>
      <w:r w:rsidR="00557E2C" w:rsidRPr="00557E2C">
        <w:rPr>
          <w:b/>
          <w:bCs/>
          <w:sz w:val="20"/>
          <w:szCs w:val="20"/>
        </w:rPr>
        <w:t>.</w:t>
      </w:r>
      <w:r w:rsidR="00C4247B">
        <w:rPr>
          <w:b/>
          <w:bCs/>
          <w:sz w:val="20"/>
          <w:szCs w:val="20"/>
        </w:rPr>
        <w:t xml:space="preserve">   </w:t>
      </w:r>
      <w:r w:rsidR="00557E2C" w:rsidRPr="00557E2C">
        <w:rPr>
          <w:b/>
          <w:bCs/>
          <w:sz w:val="20"/>
          <w:szCs w:val="20"/>
        </w:rPr>
        <w:t>SAFER RECRUITMENT</w:t>
      </w:r>
    </w:p>
    <w:p w14:paraId="704A46B6" w14:textId="70AA784D" w:rsidR="00557E2C" w:rsidRDefault="00557E2C" w:rsidP="00DB4178">
      <w:pPr>
        <w:rPr>
          <w:sz w:val="20"/>
          <w:szCs w:val="20"/>
        </w:rPr>
      </w:pPr>
      <w:r>
        <w:rPr>
          <w:sz w:val="20"/>
          <w:szCs w:val="20"/>
        </w:rPr>
        <w:t>The provision ensures we recruit suitable people and obtain references from current employer and completed by a senior person before interview.</w:t>
      </w:r>
      <w:r w:rsidR="008540CD">
        <w:rPr>
          <w:sz w:val="20"/>
          <w:szCs w:val="20"/>
        </w:rPr>
        <w:t xml:space="preserve">  Open testimonials will not be considered.  Information about past disciplinary actions or allegations</w:t>
      </w:r>
      <w:r w:rsidR="00643E05">
        <w:rPr>
          <w:sz w:val="20"/>
          <w:szCs w:val="20"/>
        </w:rPr>
        <w:t xml:space="preserve"> </w:t>
      </w:r>
      <w:r w:rsidR="008540CD">
        <w:rPr>
          <w:sz w:val="20"/>
          <w:szCs w:val="20"/>
        </w:rPr>
        <w:t>will be considered carefully when assessing an applicant</w:t>
      </w:r>
      <w:r w:rsidR="00643E05">
        <w:rPr>
          <w:sz w:val="20"/>
          <w:szCs w:val="20"/>
        </w:rPr>
        <w:t>’s</w:t>
      </w:r>
      <w:r w:rsidR="008540CD">
        <w:rPr>
          <w:sz w:val="20"/>
          <w:szCs w:val="20"/>
        </w:rPr>
        <w:t xml:space="preserve"> suitability </w:t>
      </w:r>
      <w:proofErr w:type="spellStart"/>
      <w:r w:rsidR="008540CD">
        <w:rPr>
          <w:sz w:val="20"/>
          <w:szCs w:val="20"/>
        </w:rPr>
        <w:t>fo</w:t>
      </w:r>
      <w:proofErr w:type="spellEnd"/>
      <w:r w:rsidR="008540CD">
        <w:rPr>
          <w:sz w:val="20"/>
          <w:szCs w:val="20"/>
        </w:rPr>
        <w:t xml:space="preserve"> a post.</w:t>
      </w:r>
    </w:p>
    <w:p w14:paraId="6694C366" w14:textId="48412356" w:rsidR="00557E2C" w:rsidRDefault="00557E2C" w:rsidP="00DB4178">
      <w:pPr>
        <w:rPr>
          <w:sz w:val="20"/>
          <w:szCs w:val="20"/>
        </w:rPr>
      </w:pPr>
      <w:r>
        <w:rPr>
          <w:sz w:val="20"/>
          <w:szCs w:val="20"/>
        </w:rPr>
        <w:t>Probes into any gaps in employment will be made or where the candidate has changed employment or location frequently.</w:t>
      </w:r>
    </w:p>
    <w:p w14:paraId="05F568D9" w14:textId="6F3EF1A4" w:rsidR="00557E2C" w:rsidRDefault="00557E2C" w:rsidP="00DB4178">
      <w:pPr>
        <w:rPr>
          <w:sz w:val="20"/>
          <w:szCs w:val="20"/>
        </w:rPr>
      </w:pPr>
      <w:r>
        <w:rPr>
          <w:sz w:val="20"/>
          <w:szCs w:val="20"/>
        </w:rPr>
        <w:t>An enhanced DBS with barred list information will be applied for prior to starting.</w:t>
      </w:r>
    </w:p>
    <w:p w14:paraId="02043C99" w14:textId="77957320" w:rsidR="00557E2C" w:rsidRDefault="00557E2C" w:rsidP="00DB4178">
      <w:pPr>
        <w:rPr>
          <w:sz w:val="20"/>
          <w:szCs w:val="20"/>
        </w:rPr>
      </w:pPr>
    </w:p>
    <w:p w14:paraId="3B6E7FA6" w14:textId="56D60746" w:rsidR="00557E2C" w:rsidRDefault="00557E2C" w:rsidP="00DB4178">
      <w:pPr>
        <w:rPr>
          <w:sz w:val="20"/>
          <w:szCs w:val="20"/>
        </w:rPr>
      </w:pPr>
      <w:r>
        <w:rPr>
          <w:sz w:val="20"/>
          <w:szCs w:val="20"/>
        </w:rPr>
        <w:t>Volunteers will have an enhanced DBS with barred list information check done prior to starting with the provision.</w:t>
      </w:r>
    </w:p>
    <w:p w14:paraId="25F51342" w14:textId="6A5F8503" w:rsidR="00557E2C" w:rsidRDefault="00557E2C" w:rsidP="00DB4178">
      <w:pPr>
        <w:rPr>
          <w:sz w:val="20"/>
          <w:szCs w:val="20"/>
        </w:rPr>
      </w:pPr>
    </w:p>
    <w:p w14:paraId="6D7EBC59" w14:textId="77777777" w:rsidR="00557E2C" w:rsidRDefault="00557E2C" w:rsidP="00DB4178">
      <w:pPr>
        <w:rPr>
          <w:sz w:val="20"/>
          <w:szCs w:val="20"/>
        </w:rPr>
      </w:pPr>
    </w:p>
    <w:p w14:paraId="4BC61211" w14:textId="754803AE" w:rsidR="00557E2C" w:rsidRDefault="0031182C" w:rsidP="00DB4178">
      <w:pPr>
        <w:rPr>
          <w:b/>
          <w:bCs/>
          <w:sz w:val="20"/>
          <w:szCs w:val="20"/>
        </w:rPr>
      </w:pPr>
      <w:r>
        <w:rPr>
          <w:b/>
          <w:bCs/>
          <w:sz w:val="20"/>
          <w:szCs w:val="20"/>
        </w:rPr>
        <w:t>25</w:t>
      </w:r>
      <w:r w:rsidR="00557E2C" w:rsidRPr="00557E2C">
        <w:rPr>
          <w:b/>
          <w:bCs/>
          <w:sz w:val="20"/>
          <w:szCs w:val="20"/>
        </w:rPr>
        <w:t>.</w:t>
      </w:r>
      <w:r w:rsidR="00C4247B">
        <w:rPr>
          <w:b/>
          <w:bCs/>
          <w:sz w:val="20"/>
          <w:szCs w:val="20"/>
        </w:rPr>
        <w:t xml:space="preserve">   </w:t>
      </w:r>
      <w:r w:rsidR="00557E2C" w:rsidRPr="00557E2C">
        <w:rPr>
          <w:b/>
          <w:bCs/>
          <w:sz w:val="20"/>
          <w:szCs w:val="20"/>
        </w:rPr>
        <w:t>SINGLE CENTRAL RECORD (SCR)</w:t>
      </w:r>
    </w:p>
    <w:p w14:paraId="63C7F665" w14:textId="4A264476" w:rsidR="00557E2C" w:rsidRDefault="00557E2C" w:rsidP="00DB4178">
      <w:pPr>
        <w:rPr>
          <w:sz w:val="20"/>
          <w:szCs w:val="20"/>
        </w:rPr>
      </w:pPr>
      <w:proofErr w:type="spellStart"/>
      <w:r>
        <w:rPr>
          <w:sz w:val="20"/>
          <w:szCs w:val="20"/>
        </w:rPr>
        <w:t>Bilbrough</w:t>
      </w:r>
      <w:proofErr w:type="spellEnd"/>
      <w:r>
        <w:rPr>
          <w:sz w:val="20"/>
          <w:szCs w:val="20"/>
        </w:rPr>
        <w:t xml:space="preserve"> Country Classroom keeps an SCR to record all staff and volunteers, who work or attend the provision.</w:t>
      </w:r>
    </w:p>
    <w:p w14:paraId="391D3D02" w14:textId="31BA3CE9" w:rsidR="00EE4CA0" w:rsidRDefault="00EE4CA0" w:rsidP="00DB4178">
      <w:pPr>
        <w:rPr>
          <w:sz w:val="20"/>
          <w:szCs w:val="20"/>
        </w:rPr>
      </w:pPr>
    </w:p>
    <w:p w14:paraId="4BC2A27D" w14:textId="2EF212B5" w:rsidR="008521D5" w:rsidRDefault="00EE4CA0" w:rsidP="00133E8F">
      <w:pPr>
        <w:rPr>
          <w:sz w:val="20"/>
          <w:szCs w:val="20"/>
        </w:rPr>
      </w:pPr>
      <w:r>
        <w:rPr>
          <w:sz w:val="20"/>
          <w:szCs w:val="20"/>
        </w:rPr>
        <w:t>Details of an individual will be removed from the SCR once they no longer work/attend the provision.</w:t>
      </w:r>
    </w:p>
    <w:p w14:paraId="17C47489" w14:textId="1474BF5D" w:rsidR="00EE4CA0" w:rsidRDefault="00EE4CA0" w:rsidP="00133E8F">
      <w:pPr>
        <w:rPr>
          <w:sz w:val="20"/>
          <w:szCs w:val="20"/>
        </w:rPr>
      </w:pPr>
    </w:p>
    <w:p w14:paraId="5DDE0523" w14:textId="77777777" w:rsidR="00DC154F" w:rsidRDefault="00DC154F" w:rsidP="00133E8F">
      <w:pPr>
        <w:rPr>
          <w:sz w:val="20"/>
          <w:szCs w:val="20"/>
        </w:rPr>
      </w:pPr>
    </w:p>
    <w:p w14:paraId="4446D1B9" w14:textId="77777777" w:rsidR="00EE4CA0" w:rsidRDefault="00EE4CA0" w:rsidP="00133E8F">
      <w:pPr>
        <w:rPr>
          <w:sz w:val="20"/>
          <w:szCs w:val="20"/>
        </w:rPr>
      </w:pPr>
    </w:p>
    <w:p w14:paraId="30E38E5A" w14:textId="2323E18E" w:rsidR="008521D5" w:rsidRDefault="0031182C" w:rsidP="00133E8F">
      <w:pPr>
        <w:rPr>
          <w:b/>
          <w:bCs/>
          <w:sz w:val="20"/>
          <w:szCs w:val="20"/>
        </w:rPr>
      </w:pPr>
      <w:r>
        <w:rPr>
          <w:b/>
          <w:bCs/>
          <w:sz w:val="20"/>
          <w:szCs w:val="20"/>
        </w:rPr>
        <w:t>26</w:t>
      </w:r>
      <w:r w:rsidR="00EE4CA0" w:rsidRPr="00EE4CA0">
        <w:rPr>
          <w:b/>
          <w:bCs/>
          <w:sz w:val="20"/>
          <w:szCs w:val="20"/>
        </w:rPr>
        <w:t>.</w:t>
      </w:r>
      <w:r w:rsidR="00C4247B">
        <w:rPr>
          <w:b/>
          <w:bCs/>
          <w:sz w:val="20"/>
          <w:szCs w:val="20"/>
        </w:rPr>
        <w:t xml:space="preserve">   </w:t>
      </w:r>
      <w:r w:rsidR="00EE4CA0" w:rsidRPr="00EE4CA0">
        <w:rPr>
          <w:b/>
          <w:bCs/>
          <w:sz w:val="20"/>
          <w:szCs w:val="20"/>
        </w:rPr>
        <w:t>TRAINING</w:t>
      </w:r>
    </w:p>
    <w:p w14:paraId="520F17D3" w14:textId="39017EBA" w:rsidR="00EE4CA0" w:rsidRDefault="00EE4CA0" w:rsidP="00133E8F">
      <w:pPr>
        <w:rPr>
          <w:sz w:val="20"/>
          <w:szCs w:val="20"/>
        </w:rPr>
      </w:pPr>
      <w:r>
        <w:rPr>
          <w:sz w:val="20"/>
          <w:szCs w:val="20"/>
        </w:rPr>
        <w:t xml:space="preserve">Upon starting, new staff members will attend an induction </w:t>
      </w:r>
      <w:r w:rsidR="00643E05">
        <w:rPr>
          <w:sz w:val="20"/>
          <w:szCs w:val="20"/>
        </w:rPr>
        <w:t>which will cover our policies and procedures, and cover the roles and responsibilities of all other team members.</w:t>
      </w:r>
    </w:p>
    <w:p w14:paraId="783DEBC8" w14:textId="4E908F35" w:rsidR="00EE4CA0" w:rsidRDefault="00EE4CA0" w:rsidP="00133E8F">
      <w:pPr>
        <w:rPr>
          <w:sz w:val="20"/>
          <w:szCs w:val="20"/>
        </w:rPr>
      </w:pPr>
      <w:r>
        <w:rPr>
          <w:sz w:val="20"/>
          <w:szCs w:val="20"/>
        </w:rPr>
        <w:t xml:space="preserve">All staff will take online safeguarding courses </w:t>
      </w:r>
      <w:r w:rsidR="00643E05">
        <w:rPr>
          <w:sz w:val="20"/>
          <w:szCs w:val="20"/>
        </w:rPr>
        <w:t>regularly a</w:t>
      </w:r>
      <w:r>
        <w:rPr>
          <w:sz w:val="20"/>
          <w:szCs w:val="20"/>
        </w:rPr>
        <w:t>nd will take part in any training that is deemed necessary or will help towards the safeguarding of children.</w:t>
      </w:r>
    </w:p>
    <w:p w14:paraId="64DFC600" w14:textId="2D59A98E" w:rsidR="00EE4CA0" w:rsidRDefault="00EE4CA0" w:rsidP="00133E8F">
      <w:pPr>
        <w:rPr>
          <w:sz w:val="20"/>
          <w:szCs w:val="20"/>
        </w:rPr>
      </w:pPr>
      <w:r>
        <w:rPr>
          <w:sz w:val="20"/>
          <w:szCs w:val="20"/>
        </w:rPr>
        <w:t>We will actively seek training based on incidents or conversations that may happen.</w:t>
      </w:r>
    </w:p>
    <w:p w14:paraId="63CA7F74" w14:textId="6A88814B" w:rsidR="00852914" w:rsidRDefault="00852914" w:rsidP="00133E8F">
      <w:pPr>
        <w:rPr>
          <w:sz w:val="20"/>
          <w:szCs w:val="20"/>
        </w:rPr>
      </w:pPr>
    </w:p>
    <w:p w14:paraId="6AF1A3C5" w14:textId="5324A52A" w:rsidR="00EE4CA0" w:rsidRDefault="00EE4CA0" w:rsidP="00133E8F">
      <w:pPr>
        <w:rPr>
          <w:sz w:val="20"/>
          <w:szCs w:val="20"/>
        </w:rPr>
      </w:pPr>
    </w:p>
    <w:p w14:paraId="3B20CA29" w14:textId="73F863BA" w:rsidR="00103F99" w:rsidRDefault="00103F99" w:rsidP="00133E8F">
      <w:pPr>
        <w:rPr>
          <w:sz w:val="20"/>
          <w:szCs w:val="20"/>
        </w:rPr>
      </w:pPr>
    </w:p>
    <w:p w14:paraId="1B16D8CC" w14:textId="5687D842" w:rsidR="00103F99" w:rsidRDefault="00103F99" w:rsidP="00133E8F">
      <w:pPr>
        <w:rPr>
          <w:sz w:val="20"/>
          <w:szCs w:val="20"/>
        </w:rPr>
      </w:pPr>
    </w:p>
    <w:p w14:paraId="34804720" w14:textId="553546E9" w:rsidR="00103F99" w:rsidRDefault="0031182C" w:rsidP="00133E8F">
      <w:pPr>
        <w:rPr>
          <w:sz w:val="20"/>
          <w:szCs w:val="20"/>
        </w:rPr>
      </w:pPr>
      <w:r>
        <w:rPr>
          <w:sz w:val="20"/>
          <w:szCs w:val="20"/>
        </w:rPr>
        <w:t>Signed:</w:t>
      </w:r>
      <w:r>
        <w:rPr>
          <w:sz w:val="20"/>
          <w:szCs w:val="20"/>
        </w:rPr>
        <w:tab/>
      </w:r>
      <w:r>
        <w:rPr>
          <w:sz w:val="20"/>
          <w:szCs w:val="20"/>
        </w:rPr>
        <w:tab/>
      </w:r>
      <w:r w:rsidR="00B62012" w:rsidRPr="00B62012">
        <w:rPr>
          <w:rFonts w:ascii="Brush Script MT" w:eastAsia="Brush Script MT" w:hAnsi="Brush Script MT" w:cs="Brush Script MT"/>
          <w:sz w:val="28"/>
          <w:szCs w:val="28"/>
        </w:rPr>
        <w:t>RL Davison</w:t>
      </w:r>
      <w:r>
        <w:rPr>
          <w:sz w:val="20"/>
          <w:szCs w:val="20"/>
        </w:rPr>
        <w:tab/>
      </w:r>
      <w:r>
        <w:rPr>
          <w:sz w:val="20"/>
          <w:szCs w:val="20"/>
        </w:rPr>
        <w:tab/>
      </w:r>
      <w:r>
        <w:rPr>
          <w:sz w:val="20"/>
          <w:szCs w:val="20"/>
        </w:rPr>
        <w:tab/>
      </w:r>
      <w:r>
        <w:rPr>
          <w:sz w:val="20"/>
          <w:szCs w:val="20"/>
        </w:rPr>
        <w:tab/>
        <w:t>R Davison, Proprietor</w:t>
      </w:r>
    </w:p>
    <w:p w14:paraId="52E369C5" w14:textId="795D8F7E" w:rsidR="0031182C" w:rsidRDefault="0031182C" w:rsidP="00133E8F">
      <w:pPr>
        <w:rPr>
          <w:sz w:val="20"/>
          <w:szCs w:val="20"/>
        </w:rPr>
      </w:pPr>
    </w:p>
    <w:p w14:paraId="1556C851" w14:textId="4A0E7BDE" w:rsidR="0031182C" w:rsidRDefault="0031182C" w:rsidP="00133E8F">
      <w:pPr>
        <w:rPr>
          <w:sz w:val="20"/>
          <w:szCs w:val="20"/>
        </w:rPr>
      </w:pPr>
      <w:r>
        <w:rPr>
          <w:sz w:val="20"/>
          <w:szCs w:val="20"/>
        </w:rPr>
        <w:t xml:space="preserve">Date:  </w:t>
      </w:r>
      <w:r>
        <w:rPr>
          <w:sz w:val="20"/>
          <w:szCs w:val="20"/>
        </w:rPr>
        <w:tab/>
      </w:r>
      <w:r>
        <w:rPr>
          <w:sz w:val="20"/>
          <w:szCs w:val="20"/>
        </w:rPr>
        <w:tab/>
        <w:t>29</w:t>
      </w:r>
      <w:r w:rsidRPr="0031182C">
        <w:rPr>
          <w:sz w:val="20"/>
          <w:szCs w:val="20"/>
          <w:vertAlign w:val="superscript"/>
        </w:rPr>
        <w:t>th</w:t>
      </w:r>
      <w:r>
        <w:rPr>
          <w:sz w:val="20"/>
          <w:szCs w:val="20"/>
        </w:rPr>
        <w:t xml:space="preserve"> April 2021</w:t>
      </w:r>
    </w:p>
    <w:p w14:paraId="521B5888" w14:textId="7E204513" w:rsidR="0031182C" w:rsidRDefault="0031182C" w:rsidP="00133E8F">
      <w:pPr>
        <w:rPr>
          <w:sz w:val="20"/>
          <w:szCs w:val="20"/>
        </w:rPr>
      </w:pPr>
    </w:p>
    <w:p w14:paraId="670BACB8" w14:textId="1DF52BD8" w:rsidR="000B14E0" w:rsidRDefault="0031182C" w:rsidP="00133E8F">
      <w:pPr>
        <w:rPr>
          <w:sz w:val="20"/>
          <w:szCs w:val="20"/>
        </w:rPr>
      </w:pPr>
      <w:r>
        <w:rPr>
          <w:sz w:val="20"/>
          <w:szCs w:val="20"/>
        </w:rPr>
        <w:t>Review date:</w:t>
      </w:r>
      <w:r>
        <w:rPr>
          <w:sz w:val="20"/>
          <w:szCs w:val="20"/>
        </w:rPr>
        <w:tab/>
        <w:t>September 2021</w:t>
      </w:r>
    </w:p>
    <w:p w14:paraId="45E8DF6D" w14:textId="77777777" w:rsidR="000416FC" w:rsidRDefault="000416FC" w:rsidP="00636A99">
      <w:pPr>
        <w:rPr>
          <w:sz w:val="20"/>
          <w:szCs w:val="20"/>
        </w:rPr>
      </w:pPr>
      <w:bookmarkStart w:id="4" w:name="Safeguardingreporting"/>
    </w:p>
    <w:p w14:paraId="1756788F" w14:textId="10DB3E11" w:rsidR="00636A99" w:rsidRPr="004A6B6A" w:rsidRDefault="00636A99" w:rsidP="00636A99">
      <w:pPr>
        <w:rPr>
          <w:rFonts w:ascii="Calibri" w:hAnsi="Calibri" w:cs="Calibri"/>
          <w:b/>
        </w:rPr>
      </w:pPr>
      <w:r w:rsidRPr="004A6B6A">
        <w:rPr>
          <w:rFonts w:ascii="Calibri" w:hAnsi="Calibri" w:cs="Calibri"/>
          <w:b/>
        </w:rPr>
        <w:lastRenderedPageBreak/>
        <w:t>Staff Disqualification Declaration</w:t>
      </w:r>
    </w:p>
    <w:tbl>
      <w:tblPr>
        <w:tblStyle w:val="TableGrid1"/>
        <w:tblW w:w="10881" w:type="dxa"/>
        <w:jc w:val="center"/>
        <w:tblLook w:val="04A0" w:firstRow="1" w:lastRow="0" w:firstColumn="1" w:lastColumn="0" w:noHBand="0" w:noVBand="1"/>
      </w:tblPr>
      <w:tblGrid>
        <w:gridCol w:w="5440"/>
        <w:gridCol w:w="5441"/>
      </w:tblGrid>
      <w:tr w:rsidR="00636A99" w:rsidRPr="000416FC" w14:paraId="39C8720E" w14:textId="77777777" w:rsidTr="009904E5">
        <w:trPr>
          <w:jc w:val="center"/>
        </w:trPr>
        <w:tc>
          <w:tcPr>
            <w:tcW w:w="10881" w:type="dxa"/>
            <w:gridSpan w:val="2"/>
          </w:tcPr>
          <w:p w14:paraId="6B5BBF58" w14:textId="77777777" w:rsidR="00636A99" w:rsidRPr="000416FC" w:rsidRDefault="00636A99" w:rsidP="009904E5">
            <w:pPr>
              <w:spacing w:line="276" w:lineRule="auto"/>
              <w:rPr>
                <w:rFonts w:ascii="Calibri" w:hAnsi="Calibri" w:cs="Calibri"/>
                <w:sz w:val="21"/>
                <w:szCs w:val="21"/>
              </w:rPr>
            </w:pPr>
            <w:proofErr w:type="spellStart"/>
            <w:r w:rsidRPr="000416FC">
              <w:rPr>
                <w:rFonts w:ascii="Calibri" w:eastAsia="Arial" w:hAnsi="Calibri" w:cs="Calibri"/>
                <w:sz w:val="21"/>
                <w:szCs w:val="21"/>
                <w:u w:color="FFD006"/>
              </w:rPr>
              <w:t>Bilbrough</w:t>
            </w:r>
            <w:proofErr w:type="spellEnd"/>
            <w:r w:rsidRPr="000416FC">
              <w:rPr>
                <w:rFonts w:ascii="Calibri" w:eastAsia="Arial" w:hAnsi="Calibri" w:cs="Calibri"/>
                <w:sz w:val="21"/>
                <w:szCs w:val="21"/>
                <w:u w:color="FFD006"/>
              </w:rPr>
              <w:t xml:space="preserve"> Country Classroom</w:t>
            </w:r>
          </w:p>
        </w:tc>
      </w:tr>
      <w:tr w:rsidR="00636A99" w:rsidRPr="000416FC" w14:paraId="43DA6BBA" w14:textId="77777777" w:rsidTr="009904E5">
        <w:trPr>
          <w:jc w:val="center"/>
        </w:trPr>
        <w:tc>
          <w:tcPr>
            <w:tcW w:w="5440" w:type="dxa"/>
          </w:tcPr>
          <w:p w14:paraId="59CC49E4"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Name of staff member:</w:t>
            </w:r>
          </w:p>
        </w:tc>
        <w:tc>
          <w:tcPr>
            <w:tcW w:w="5441" w:type="dxa"/>
          </w:tcPr>
          <w:p w14:paraId="0D3BA29F"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636A99" w:rsidRPr="000416FC" w14:paraId="146BA62F" w14:textId="77777777" w:rsidTr="009904E5">
        <w:trPr>
          <w:trHeight w:val="283"/>
          <w:jc w:val="center"/>
        </w:trPr>
        <w:tc>
          <w:tcPr>
            <w:tcW w:w="7196" w:type="dxa"/>
            <w:gridSpan w:val="3"/>
            <w:shd w:val="clear" w:color="auto" w:fill="347186"/>
          </w:tcPr>
          <w:p w14:paraId="2D63A0BA" w14:textId="77777777" w:rsidR="00636A99" w:rsidRPr="000416FC" w:rsidRDefault="00636A99" w:rsidP="009904E5">
            <w:pPr>
              <w:spacing w:line="276" w:lineRule="auto"/>
              <w:jc w:val="center"/>
              <w:rPr>
                <w:rFonts w:ascii="Calibri" w:hAnsi="Calibri" w:cs="Calibri"/>
                <w:b/>
                <w:color w:val="FFFFFF" w:themeColor="background1"/>
                <w:sz w:val="21"/>
                <w:szCs w:val="21"/>
              </w:rPr>
            </w:pPr>
            <w:r w:rsidRPr="000416FC">
              <w:rPr>
                <w:rFonts w:ascii="Calibri" w:hAnsi="Calibri" w:cs="Calibri"/>
                <w:b/>
                <w:color w:val="FFFFFF" w:themeColor="background1"/>
                <w:sz w:val="21"/>
                <w:szCs w:val="21"/>
              </w:rPr>
              <w:t>Orders and other restrictions</w:t>
            </w:r>
          </w:p>
        </w:tc>
        <w:tc>
          <w:tcPr>
            <w:tcW w:w="3685" w:type="dxa"/>
            <w:shd w:val="clear" w:color="auto" w:fill="347186"/>
          </w:tcPr>
          <w:p w14:paraId="6219D776" w14:textId="77777777" w:rsidR="00636A99" w:rsidRPr="000416FC" w:rsidRDefault="00636A99" w:rsidP="009904E5">
            <w:pPr>
              <w:spacing w:line="276" w:lineRule="auto"/>
              <w:jc w:val="center"/>
              <w:rPr>
                <w:rFonts w:ascii="Calibri" w:hAnsi="Calibri" w:cs="Calibri"/>
                <w:b/>
                <w:color w:val="FFFFFF" w:themeColor="background1"/>
                <w:sz w:val="21"/>
                <w:szCs w:val="21"/>
              </w:rPr>
            </w:pPr>
            <w:r w:rsidRPr="000416FC">
              <w:rPr>
                <w:rFonts w:ascii="Calibri" w:hAnsi="Calibri" w:cs="Calibri"/>
                <w:b/>
                <w:color w:val="FFFFFF" w:themeColor="background1"/>
                <w:sz w:val="21"/>
                <w:szCs w:val="21"/>
              </w:rPr>
              <w:t>Yes/No</w:t>
            </w:r>
          </w:p>
        </w:tc>
      </w:tr>
      <w:tr w:rsidR="00636A99" w:rsidRPr="000416FC" w14:paraId="2B322CD4" w14:textId="77777777" w:rsidTr="009904E5">
        <w:trPr>
          <w:jc w:val="center"/>
        </w:trPr>
        <w:tc>
          <w:tcPr>
            <w:tcW w:w="7196" w:type="dxa"/>
            <w:gridSpan w:val="3"/>
          </w:tcPr>
          <w:p w14:paraId="00D3042A"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Have any orders or other determinations related to childcare been made in respect of you?</w:t>
            </w:r>
          </w:p>
        </w:tc>
        <w:tc>
          <w:tcPr>
            <w:tcW w:w="3685" w:type="dxa"/>
            <w:vAlign w:val="center"/>
          </w:tcPr>
          <w:p w14:paraId="3A535D61"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2E24234B" w14:textId="77777777" w:rsidTr="009904E5">
        <w:trPr>
          <w:jc w:val="center"/>
        </w:trPr>
        <w:tc>
          <w:tcPr>
            <w:tcW w:w="7196" w:type="dxa"/>
            <w:gridSpan w:val="3"/>
          </w:tcPr>
          <w:p w14:paraId="3EEE971C"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Have any orders or other determinations related to childcare been made in respect of a child in your care?</w:t>
            </w:r>
          </w:p>
        </w:tc>
        <w:tc>
          <w:tcPr>
            <w:tcW w:w="3685" w:type="dxa"/>
            <w:vAlign w:val="center"/>
          </w:tcPr>
          <w:p w14:paraId="6227DBB2"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11DB146F" w14:textId="77777777" w:rsidTr="009904E5">
        <w:trPr>
          <w:jc w:val="center"/>
        </w:trPr>
        <w:tc>
          <w:tcPr>
            <w:tcW w:w="7196" w:type="dxa"/>
            <w:gridSpan w:val="3"/>
          </w:tcPr>
          <w:p w14:paraId="3B6AAFBD"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Have any orders or other determinations been made which prevent you from being registered in relation to childcare, children’s homes or fostering?</w:t>
            </w:r>
          </w:p>
        </w:tc>
        <w:tc>
          <w:tcPr>
            <w:tcW w:w="3685" w:type="dxa"/>
            <w:vAlign w:val="center"/>
          </w:tcPr>
          <w:p w14:paraId="06E4C80B"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6DC10E43" w14:textId="77777777" w:rsidTr="009904E5">
        <w:trPr>
          <w:jc w:val="center"/>
        </w:trPr>
        <w:tc>
          <w:tcPr>
            <w:tcW w:w="7196" w:type="dxa"/>
            <w:gridSpan w:val="3"/>
          </w:tcPr>
          <w:p w14:paraId="1CAB8FE9"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Are there any other relevant orders, restrictions or prohibitions in respect of you as set out in Schedule 1 of the Childcare (Disqualification) and Childcare (Early Years Provision Free of   Charge) (Extended Entitlement) (Amendment) Regulations 2018?</w:t>
            </w:r>
          </w:p>
        </w:tc>
        <w:tc>
          <w:tcPr>
            <w:tcW w:w="3685" w:type="dxa"/>
            <w:vAlign w:val="center"/>
          </w:tcPr>
          <w:p w14:paraId="7CBCB036"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1D10ADE7" w14:textId="77777777" w:rsidTr="009904E5">
        <w:trPr>
          <w:jc w:val="center"/>
        </w:trPr>
        <w:tc>
          <w:tcPr>
            <w:tcW w:w="7196" w:type="dxa"/>
            <w:gridSpan w:val="3"/>
          </w:tcPr>
          <w:p w14:paraId="224D09EA"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Are you barred from working with children by the DBS?</w:t>
            </w:r>
          </w:p>
        </w:tc>
        <w:tc>
          <w:tcPr>
            <w:tcW w:w="3685" w:type="dxa"/>
            <w:vAlign w:val="center"/>
          </w:tcPr>
          <w:p w14:paraId="00822D4E"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4BDA4F76" w14:textId="77777777" w:rsidTr="009904E5">
        <w:trPr>
          <w:jc w:val="center"/>
        </w:trPr>
        <w:tc>
          <w:tcPr>
            <w:tcW w:w="7196" w:type="dxa"/>
            <w:gridSpan w:val="3"/>
          </w:tcPr>
          <w:p w14:paraId="23EC42F9"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Are you prohibited from teaching?</w:t>
            </w:r>
          </w:p>
        </w:tc>
        <w:tc>
          <w:tcPr>
            <w:tcW w:w="3685" w:type="dxa"/>
            <w:vAlign w:val="center"/>
          </w:tcPr>
          <w:p w14:paraId="39D21772"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28A9063F" w14:textId="77777777" w:rsidTr="009904E5">
        <w:trPr>
          <w:trHeight w:val="283"/>
          <w:jc w:val="center"/>
        </w:trPr>
        <w:tc>
          <w:tcPr>
            <w:tcW w:w="10881" w:type="dxa"/>
            <w:gridSpan w:val="4"/>
            <w:shd w:val="clear" w:color="auto" w:fill="347186"/>
          </w:tcPr>
          <w:p w14:paraId="11273856" w14:textId="77777777" w:rsidR="00636A99" w:rsidRPr="000416FC" w:rsidRDefault="00636A99" w:rsidP="009904E5">
            <w:pPr>
              <w:spacing w:line="276" w:lineRule="auto"/>
              <w:jc w:val="center"/>
              <w:rPr>
                <w:rFonts w:ascii="Calibri" w:hAnsi="Calibri" w:cs="Calibri"/>
                <w:b/>
                <w:color w:val="FFFFFF" w:themeColor="background1"/>
                <w:sz w:val="21"/>
                <w:szCs w:val="21"/>
              </w:rPr>
            </w:pPr>
            <w:r w:rsidRPr="000416FC">
              <w:rPr>
                <w:rFonts w:ascii="Calibri" w:hAnsi="Calibri" w:cs="Calibri"/>
                <w:b/>
                <w:color w:val="FFFFFF" w:themeColor="background1"/>
                <w:sz w:val="21"/>
                <w:szCs w:val="21"/>
              </w:rPr>
              <w:t xml:space="preserve">Specified and statutory offences </w:t>
            </w:r>
          </w:p>
        </w:tc>
      </w:tr>
      <w:tr w:rsidR="00636A99" w:rsidRPr="000416FC" w14:paraId="705BB502" w14:textId="77777777" w:rsidTr="009904E5">
        <w:trPr>
          <w:jc w:val="center"/>
        </w:trPr>
        <w:tc>
          <w:tcPr>
            <w:tcW w:w="10881" w:type="dxa"/>
            <w:gridSpan w:val="4"/>
          </w:tcPr>
          <w:p w14:paraId="776171E7"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 xml:space="preserve">Have you ever been cautioned, reprimanded, given a warning for or convicted </w:t>
            </w:r>
            <w:proofErr w:type="gramStart"/>
            <w:r w:rsidRPr="000416FC">
              <w:rPr>
                <w:rFonts w:ascii="Calibri" w:hAnsi="Calibri" w:cs="Calibri"/>
                <w:sz w:val="21"/>
                <w:szCs w:val="21"/>
              </w:rPr>
              <w:t>of:</w:t>
            </w:r>
            <w:proofErr w:type="gramEnd"/>
          </w:p>
        </w:tc>
      </w:tr>
      <w:tr w:rsidR="00636A99" w:rsidRPr="000416FC" w14:paraId="45D76FBB" w14:textId="77777777" w:rsidTr="009904E5">
        <w:trPr>
          <w:jc w:val="center"/>
        </w:trPr>
        <w:tc>
          <w:tcPr>
            <w:tcW w:w="7196" w:type="dxa"/>
            <w:gridSpan w:val="3"/>
          </w:tcPr>
          <w:p w14:paraId="093C04F1"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Any offence against or involving a child?</w:t>
            </w:r>
          </w:p>
        </w:tc>
        <w:tc>
          <w:tcPr>
            <w:tcW w:w="3685" w:type="dxa"/>
            <w:vAlign w:val="center"/>
          </w:tcPr>
          <w:p w14:paraId="5E9644BA"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00A51CF1" w14:textId="77777777" w:rsidTr="009904E5">
        <w:trPr>
          <w:jc w:val="center"/>
        </w:trPr>
        <w:tc>
          <w:tcPr>
            <w:tcW w:w="7196" w:type="dxa"/>
            <w:gridSpan w:val="3"/>
          </w:tcPr>
          <w:p w14:paraId="74E642CE"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Any violent or sexual offence against an adult?</w:t>
            </w:r>
          </w:p>
        </w:tc>
        <w:tc>
          <w:tcPr>
            <w:tcW w:w="3685" w:type="dxa"/>
            <w:vAlign w:val="center"/>
          </w:tcPr>
          <w:p w14:paraId="409DCBED"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71D257C0" w14:textId="77777777" w:rsidTr="009904E5">
        <w:trPr>
          <w:jc w:val="center"/>
        </w:trPr>
        <w:tc>
          <w:tcPr>
            <w:tcW w:w="7196" w:type="dxa"/>
            <w:gridSpan w:val="3"/>
          </w:tcPr>
          <w:p w14:paraId="5953F4DC"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Any offence under The Sexual Offences Act 2003?</w:t>
            </w:r>
          </w:p>
        </w:tc>
        <w:tc>
          <w:tcPr>
            <w:tcW w:w="3685" w:type="dxa"/>
            <w:vAlign w:val="center"/>
          </w:tcPr>
          <w:p w14:paraId="04E57551"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24C1CAB5" w14:textId="77777777" w:rsidTr="009904E5">
        <w:trPr>
          <w:jc w:val="center"/>
        </w:trPr>
        <w:tc>
          <w:tcPr>
            <w:tcW w:w="7196" w:type="dxa"/>
            <w:gridSpan w:val="3"/>
          </w:tcPr>
          <w:p w14:paraId="2D7D4ADA"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Any other relevant offence?</w:t>
            </w:r>
          </w:p>
        </w:tc>
        <w:tc>
          <w:tcPr>
            <w:tcW w:w="3685" w:type="dxa"/>
            <w:vAlign w:val="center"/>
          </w:tcPr>
          <w:p w14:paraId="3AAD4877"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79A2CD7E" w14:textId="77777777" w:rsidTr="009904E5">
        <w:trPr>
          <w:jc w:val="center"/>
        </w:trPr>
        <w:tc>
          <w:tcPr>
            <w:tcW w:w="7196" w:type="dxa"/>
            <w:gridSpan w:val="3"/>
          </w:tcPr>
          <w:p w14:paraId="398A548D"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Have you ever been cautioned, reprimanded for or convicted of a similar offence in another country?</w:t>
            </w:r>
          </w:p>
        </w:tc>
        <w:tc>
          <w:tcPr>
            <w:tcW w:w="3685" w:type="dxa"/>
            <w:vAlign w:val="center"/>
          </w:tcPr>
          <w:p w14:paraId="0ADA740D"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55142941" w14:textId="77777777" w:rsidTr="009904E5">
        <w:trPr>
          <w:trHeight w:val="283"/>
          <w:jc w:val="center"/>
        </w:trPr>
        <w:tc>
          <w:tcPr>
            <w:tcW w:w="10881" w:type="dxa"/>
            <w:gridSpan w:val="4"/>
            <w:shd w:val="clear" w:color="auto" w:fill="347186"/>
          </w:tcPr>
          <w:p w14:paraId="75B25282" w14:textId="77777777" w:rsidR="00636A99" w:rsidRPr="000416FC" w:rsidRDefault="00636A99" w:rsidP="009904E5">
            <w:pPr>
              <w:spacing w:line="276" w:lineRule="auto"/>
              <w:jc w:val="center"/>
              <w:rPr>
                <w:rFonts w:ascii="Calibri" w:hAnsi="Calibri" w:cs="Calibri"/>
                <w:b/>
                <w:color w:val="FFFFFF" w:themeColor="background1"/>
                <w:sz w:val="21"/>
                <w:szCs w:val="21"/>
              </w:rPr>
            </w:pPr>
            <w:r w:rsidRPr="000416FC">
              <w:rPr>
                <w:rFonts w:ascii="Calibri" w:hAnsi="Calibri" w:cs="Calibri"/>
                <w:b/>
                <w:color w:val="FFFFFF" w:themeColor="background1"/>
                <w:sz w:val="21"/>
                <w:szCs w:val="21"/>
              </w:rPr>
              <w:t>Provision of information</w:t>
            </w:r>
          </w:p>
        </w:tc>
      </w:tr>
      <w:tr w:rsidR="00636A99" w:rsidRPr="000416FC" w14:paraId="15AA9F3A" w14:textId="77777777" w:rsidTr="009904E5">
        <w:trPr>
          <w:jc w:val="center"/>
        </w:trPr>
        <w:tc>
          <w:tcPr>
            <w:tcW w:w="10881" w:type="dxa"/>
            <w:gridSpan w:val="4"/>
          </w:tcPr>
          <w:p w14:paraId="017F8F57"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 xml:space="preserve">If you have answered yes to any of the questions above, provide details below. You may provide this information separately, but you must do so without delay. </w:t>
            </w:r>
          </w:p>
        </w:tc>
      </w:tr>
      <w:tr w:rsidR="00636A99" w:rsidRPr="000416FC" w14:paraId="39A04877" w14:textId="77777777" w:rsidTr="000416FC">
        <w:trPr>
          <w:trHeight w:val="571"/>
          <w:jc w:val="center"/>
        </w:trPr>
        <w:tc>
          <w:tcPr>
            <w:tcW w:w="10881" w:type="dxa"/>
            <w:gridSpan w:val="4"/>
          </w:tcPr>
          <w:p w14:paraId="4DAB2466"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Details of the order restriction, conviction or caution:</w:t>
            </w:r>
          </w:p>
        </w:tc>
      </w:tr>
      <w:tr w:rsidR="00636A99" w:rsidRPr="000416FC" w14:paraId="2A3478AE" w14:textId="77777777" w:rsidTr="009904E5">
        <w:trPr>
          <w:jc w:val="center"/>
        </w:trPr>
        <w:tc>
          <w:tcPr>
            <w:tcW w:w="2802" w:type="dxa"/>
            <w:gridSpan w:val="2"/>
          </w:tcPr>
          <w:p w14:paraId="5508D27F"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The date(s) of the above:</w:t>
            </w:r>
          </w:p>
        </w:tc>
        <w:tc>
          <w:tcPr>
            <w:tcW w:w="8079" w:type="dxa"/>
            <w:gridSpan w:val="2"/>
          </w:tcPr>
          <w:p w14:paraId="4E804719"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145A5761" w14:textId="77777777" w:rsidTr="009904E5">
        <w:trPr>
          <w:jc w:val="center"/>
        </w:trPr>
        <w:tc>
          <w:tcPr>
            <w:tcW w:w="2802" w:type="dxa"/>
            <w:gridSpan w:val="2"/>
          </w:tcPr>
          <w:p w14:paraId="3A066295"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The relevant court(s) or body/bodies):</w:t>
            </w:r>
          </w:p>
        </w:tc>
        <w:tc>
          <w:tcPr>
            <w:tcW w:w="8079" w:type="dxa"/>
            <w:gridSpan w:val="2"/>
          </w:tcPr>
          <w:p w14:paraId="2200D0E3" w14:textId="77777777" w:rsidR="00636A99" w:rsidRPr="000416FC" w:rsidRDefault="00636A99" w:rsidP="009904E5">
            <w:pPr>
              <w:spacing w:line="276" w:lineRule="auto"/>
              <w:jc w:val="center"/>
              <w:rPr>
                <w:rFonts w:ascii="Calibri" w:hAnsi="Calibri" w:cs="Calibri"/>
                <w:sz w:val="21"/>
                <w:szCs w:val="21"/>
              </w:rPr>
            </w:pPr>
          </w:p>
        </w:tc>
      </w:tr>
      <w:tr w:rsidR="00636A99" w:rsidRPr="000416FC" w14:paraId="164C2B93" w14:textId="77777777" w:rsidTr="009904E5">
        <w:trPr>
          <w:jc w:val="center"/>
        </w:trPr>
        <w:tc>
          <w:tcPr>
            <w:tcW w:w="10881" w:type="dxa"/>
            <w:gridSpan w:val="4"/>
          </w:tcPr>
          <w:p w14:paraId="68D6DF94" w14:textId="77777777" w:rsidR="00636A99" w:rsidRPr="000416FC" w:rsidRDefault="00636A99" w:rsidP="009904E5">
            <w:pPr>
              <w:spacing w:line="276" w:lineRule="auto"/>
              <w:jc w:val="center"/>
              <w:rPr>
                <w:rFonts w:ascii="Calibri" w:hAnsi="Calibri" w:cs="Calibri"/>
                <w:b/>
                <w:sz w:val="21"/>
                <w:szCs w:val="21"/>
              </w:rPr>
            </w:pPr>
            <w:r w:rsidRPr="000416FC">
              <w:rPr>
                <w:rFonts w:ascii="Calibri" w:hAnsi="Calibri" w:cs="Calibri"/>
                <w:b/>
                <w:sz w:val="21"/>
                <w:szCs w:val="21"/>
              </w:rPr>
              <w:t>You should also provide a copy of the relevant order, caution, conviction, etc. In relation to cautions/convictions, a DBS Certificate may be provided.</w:t>
            </w:r>
          </w:p>
        </w:tc>
      </w:tr>
      <w:tr w:rsidR="00636A99" w:rsidRPr="000416FC" w14:paraId="75084F76" w14:textId="77777777" w:rsidTr="009904E5">
        <w:trPr>
          <w:trHeight w:val="283"/>
          <w:jc w:val="center"/>
        </w:trPr>
        <w:tc>
          <w:tcPr>
            <w:tcW w:w="10881" w:type="dxa"/>
            <w:gridSpan w:val="4"/>
            <w:shd w:val="clear" w:color="auto" w:fill="347186"/>
          </w:tcPr>
          <w:p w14:paraId="03307515" w14:textId="77777777" w:rsidR="00636A99" w:rsidRPr="000416FC" w:rsidRDefault="00636A99" w:rsidP="009904E5">
            <w:pPr>
              <w:spacing w:line="276" w:lineRule="auto"/>
              <w:jc w:val="center"/>
              <w:rPr>
                <w:rFonts w:ascii="Calibri" w:hAnsi="Calibri" w:cs="Calibri"/>
                <w:b/>
                <w:sz w:val="21"/>
                <w:szCs w:val="21"/>
              </w:rPr>
            </w:pPr>
            <w:r w:rsidRPr="000416FC">
              <w:rPr>
                <w:rFonts w:ascii="Calibri" w:hAnsi="Calibri" w:cs="Calibri"/>
                <w:b/>
                <w:color w:val="FFFFFF" w:themeColor="background1"/>
                <w:sz w:val="21"/>
                <w:szCs w:val="21"/>
              </w:rPr>
              <w:t>Declaration</w:t>
            </w:r>
          </w:p>
        </w:tc>
      </w:tr>
      <w:tr w:rsidR="00636A99" w:rsidRPr="000416FC" w14:paraId="60C6ABD1" w14:textId="77777777" w:rsidTr="009904E5">
        <w:trPr>
          <w:jc w:val="center"/>
        </w:trPr>
        <w:tc>
          <w:tcPr>
            <w:tcW w:w="10881" w:type="dxa"/>
            <w:gridSpan w:val="4"/>
          </w:tcPr>
          <w:p w14:paraId="5ADD61D9" w14:textId="77777777" w:rsidR="00636A99" w:rsidRPr="000416FC" w:rsidRDefault="00636A99" w:rsidP="009904E5">
            <w:pPr>
              <w:spacing w:line="276" w:lineRule="auto"/>
              <w:rPr>
                <w:rFonts w:ascii="Calibri" w:hAnsi="Calibri" w:cs="Calibri"/>
                <w:sz w:val="21"/>
                <w:szCs w:val="21"/>
              </w:rPr>
            </w:pPr>
            <w:r w:rsidRPr="000416FC">
              <w:rPr>
                <w:rFonts w:ascii="Calibri" w:hAnsi="Calibri" w:cs="Calibri"/>
                <w:sz w:val="21"/>
                <w:szCs w:val="21"/>
              </w:rPr>
              <w:t>In signing this form, I confirm that the information provided is true to the best of my knowledge and that:</w:t>
            </w:r>
          </w:p>
          <w:p w14:paraId="79FF95AC"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I understand my responsibilities to safeguard children.</w:t>
            </w:r>
          </w:p>
          <w:p w14:paraId="5D1DF180" w14:textId="77777777" w:rsidR="00636A99" w:rsidRPr="000416FC" w:rsidRDefault="00636A99" w:rsidP="00B62012">
            <w:pPr>
              <w:pStyle w:val="ListParagraph"/>
              <w:numPr>
                <w:ilvl w:val="0"/>
                <w:numId w:val="28"/>
              </w:numPr>
              <w:spacing w:before="120" w:line="276" w:lineRule="auto"/>
              <w:jc w:val="both"/>
              <w:rPr>
                <w:rFonts w:ascii="Calibri" w:hAnsi="Calibri" w:cs="Calibri"/>
                <w:sz w:val="21"/>
                <w:szCs w:val="21"/>
              </w:rPr>
            </w:pPr>
            <w:r w:rsidRPr="000416FC">
              <w:rPr>
                <w:rFonts w:ascii="Calibri" w:hAnsi="Calibri" w:cs="Calibri"/>
                <w:sz w:val="21"/>
                <w:szCs w:val="21"/>
              </w:rPr>
              <w:t xml:space="preserve">I understand that I must notify my Academy Head </w:t>
            </w:r>
            <w:r w:rsidRPr="000416FC">
              <w:rPr>
                <w:rFonts w:ascii="Calibri" w:hAnsi="Calibri" w:cs="Calibri"/>
                <w:sz w:val="21"/>
                <w:szCs w:val="21"/>
                <w:shd w:val="clear" w:color="auto" w:fill="FFFFFF" w:themeFill="background1"/>
              </w:rPr>
              <w:t>immediately of anything that affects my suitability to work within the school. This includes any cautions, warnings, convictions, orders or other determinations made in respect of me that would render me disqualified from working with children.</w:t>
            </w:r>
            <w:r w:rsidRPr="000416FC">
              <w:rPr>
                <w:rFonts w:ascii="Calibri" w:hAnsi="Calibri" w:cs="Calibri"/>
                <w:sz w:val="21"/>
                <w:szCs w:val="21"/>
                <w:shd w:val="clear" w:color="auto" w:fill="D9D9D9" w:themeFill="background1" w:themeFillShade="D9"/>
              </w:rPr>
              <w:t xml:space="preserve"> </w:t>
            </w:r>
          </w:p>
        </w:tc>
      </w:tr>
      <w:tr w:rsidR="00636A99" w:rsidRPr="004A6B6A" w14:paraId="66DD1B21" w14:textId="77777777" w:rsidTr="009904E5">
        <w:trPr>
          <w:jc w:val="center"/>
        </w:trPr>
        <w:tc>
          <w:tcPr>
            <w:tcW w:w="1384" w:type="dxa"/>
          </w:tcPr>
          <w:p w14:paraId="40BA557B" w14:textId="77777777" w:rsidR="00636A99" w:rsidRPr="000416FC" w:rsidRDefault="00636A99" w:rsidP="009904E5">
            <w:pPr>
              <w:spacing w:line="276" w:lineRule="auto"/>
              <w:rPr>
                <w:rFonts w:ascii="Calibri" w:hAnsi="Calibri" w:cs="Calibri"/>
                <w:sz w:val="22"/>
                <w:szCs w:val="22"/>
              </w:rPr>
            </w:pPr>
            <w:r w:rsidRPr="000416FC">
              <w:rPr>
                <w:rFonts w:ascii="Calibri" w:hAnsi="Calibri" w:cs="Calibri"/>
                <w:sz w:val="22"/>
                <w:szCs w:val="22"/>
              </w:rPr>
              <w:t>Signed:</w:t>
            </w:r>
          </w:p>
        </w:tc>
        <w:tc>
          <w:tcPr>
            <w:tcW w:w="9497" w:type="dxa"/>
            <w:gridSpan w:val="3"/>
          </w:tcPr>
          <w:p w14:paraId="476E2062" w14:textId="77777777" w:rsidR="00636A99" w:rsidRPr="000416FC" w:rsidRDefault="00636A99" w:rsidP="009904E5">
            <w:pPr>
              <w:spacing w:line="276" w:lineRule="auto"/>
              <w:rPr>
                <w:rFonts w:ascii="Calibri" w:hAnsi="Calibri" w:cs="Calibri"/>
                <w:sz w:val="22"/>
                <w:szCs w:val="22"/>
              </w:rPr>
            </w:pPr>
          </w:p>
        </w:tc>
      </w:tr>
      <w:tr w:rsidR="00636A99" w:rsidRPr="004A6B6A" w14:paraId="1F127C15" w14:textId="77777777" w:rsidTr="009904E5">
        <w:trPr>
          <w:jc w:val="center"/>
        </w:trPr>
        <w:tc>
          <w:tcPr>
            <w:tcW w:w="1384" w:type="dxa"/>
          </w:tcPr>
          <w:p w14:paraId="4B669E6C" w14:textId="77777777" w:rsidR="00636A99" w:rsidRPr="000416FC" w:rsidRDefault="00636A99" w:rsidP="009904E5">
            <w:pPr>
              <w:spacing w:line="276" w:lineRule="auto"/>
              <w:rPr>
                <w:rFonts w:ascii="Calibri" w:hAnsi="Calibri" w:cs="Calibri"/>
                <w:sz w:val="22"/>
                <w:szCs w:val="22"/>
              </w:rPr>
            </w:pPr>
            <w:r w:rsidRPr="000416FC">
              <w:rPr>
                <w:rFonts w:ascii="Calibri" w:hAnsi="Calibri" w:cs="Calibri"/>
                <w:sz w:val="22"/>
                <w:szCs w:val="22"/>
              </w:rPr>
              <w:t>Print name:</w:t>
            </w:r>
          </w:p>
        </w:tc>
        <w:tc>
          <w:tcPr>
            <w:tcW w:w="9497" w:type="dxa"/>
            <w:gridSpan w:val="3"/>
          </w:tcPr>
          <w:p w14:paraId="3AD8827B" w14:textId="77777777" w:rsidR="00636A99" w:rsidRPr="000416FC" w:rsidRDefault="00636A99" w:rsidP="009904E5">
            <w:pPr>
              <w:spacing w:line="276" w:lineRule="auto"/>
              <w:rPr>
                <w:rFonts w:ascii="Calibri" w:hAnsi="Calibri" w:cs="Calibri"/>
                <w:sz w:val="22"/>
                <w:szCs w:val="22"/>
              </w:rPr>
            </w:pPr>
          </w:p>
        </w:tc>
      </w:tr>
      <w:tr w:rsidR="00636A99" w:rsidRPr="004A6B6A" w14:paraId="285186C8" w14:textId="77777777" w:rsidTr="009904E5">
        <w:trPr>
          <w:jc w:val="center"/>
        </w:trPr>
        <w:tc>
          <w:tcPr>
            <w:tcW w:w="1384" w:type="dxa"/>
          </w:tcPr>
          <w:p w14:paraId="232EEB7A" w14:textId="77777777" w:rsidR="00636A99" w:rsidRPr="000416FC" w:rsidRDefault="00636A99" w:rsidP="009904E5">
            <w:pPr>
              <w:spacing w:line="276" w:lineRule="auto"/>
              <w:rPr>
                <w:rFonts w:ascii="Calibri" w:hAnsi="Calibri" w:cs="Calibri"/>
                <w:sz w:val="22"/>
                <w:szCs w:val="22"/>
              </w:rPr>
            </w:pPr>
            <w:r w:rsidRPr="000416FC">
              <w:rPr>
                <w:rFonts w:ascii="Calibri" w:hAnsi="Calibri" w:cs="Calibri"/>
                <w:sz w:val="22"/>
                <w:szCs w:val="22"/>
              </w:rPr>
              <w:t>Date:</w:t>
            </w:r>
          </w:p>
        </w:tc>
        <w:tc>
          <w:tcPr>
            <w:tcW w:w="9497" w:type="dxa"/>
            <w:gridSpan w:val="3"/>
          </w:tcPr>
          <w:p w14:paraId="5A0C637D" w14:textId="77777777" w:rsidR="00636A99" w:rsidRPr="000416FC" w:rsidRDefault="00636A99" w:rsidP="009904E5">
            <w:pPr>
              <w:spacing w:line="276" w:lineRule="auto"/>
              <w:rPr>
                <w:rFonts w:ascii="Calibri" w:hAnsi="Calibri" w:cs="Calibri"/>
                <w:sz w:val="22"/>
                <w:szCs w:val="22"/>
              </w:rPr>
            </w:pPr>
          </w:p>
        </w:tc>
      </w:tr>
    </w:tbl>
    <w:p w14:paraId="30F7AD7D" w14:textId="6452952A" w:rsidR="00A249F8" w:rsidRPr="004A6B6A" w:rsidRDefault="00A249F8" w:rsidP="00A249F8">
      <w:pPr>
        <w:rPr>
          <w:rFonts w:ascii="Calibri" w:hAnsi="Calibri" w:cs="Calibri"/>
          <w:b/>
        </w:rPr>
      </w:pPr>
      <w:r w:rsidRPr="004A6B6A">
        <w:rPr>
          <w:rFonts w:ascii="Calibri" w:hAnsi="Calibri" w:cs="Calibri"/>
          <w:b/>
        </w:rPr>
        <w:lastRenderedPageBreak/>
        <w:t>Safeguarding Reporting Process</w:t>
      </w:r>
    </w:p>
    <w:bookmarkEnd w:id="4"/>
    <w:p w14:paraId="28C753A7" w14:textId="77777777" w:rsidR="00A249F8" w:rsidRPr="004A6B6A" w:rsidRDefault="00A249F8" w:rsidP="00A249F8">
      <w:pPr>
        <w:rPr>
          <w:rFonts w:ascii="Calibri" w:hAnsi="Calibri" w:cs="Calibri"/>
        </w:rPr>
      </w:pPr>
      <w:r w:rsidRPr="004A6B6A">
        <w:rPr>
          <w:rFonts w:ascii="Calibri" w:hAnsi="Calibri" w:cs="Calibri"/>
        </w:rPr>
        <w:t xml:space="preserve">The process outlined within the first section should be followed where a staff member has a safeguarding concern about a child. Where a referral has been made, the process outlined in the ‘After a referral is made’ section should be followed. </w:t>
      </w:r>
    </w:p>
    <w:p w14:paraId="01E0ECD6" w14:textId="77777777" w:rsidR="00A249F8" w:rsidRPr="004A6B6A" w:rsidRDefault="00A249F8" w:rsidP="00A249F8">
      <w:pPr>
        <w:rPr>
          <w:rFonts w:ascii="Calibri" w:hAnsi="Calibri" w:cs="Calibri"/>
        </w:rPr>
      </w:pPr>
    </w:p>
    <w:p w14:paraId="2CEA85F1" w14:textId="77777777" w:rsidR="00A249F8" w:rsidRPr="004A6B6A" w:rsidRDefault="00A249F8" w:rsidP="00A249F8">
      <w:pPr>
        <w:rPr>
          <w:rFonts w:ascii="Calibri" w:hAnsi="Calibri" w:cs="Calibri"/>
        </w:rPr>
      </w:pPr>
      <w:r w:rsidRPr="004A6B6A">
        <w:rPr>
          <w:rFonts w:ascii="Calibri" w:hAnsi="Calibri" w:cs="Calibri"/>
        </w:rPr>
        <w:t>The actions taken by the school are outlined in yellow, whereas actions taken by another agency are outlined in blue.</w:t>
      </w:r>
    </w:p>
    <w:p w14:paraId="3C212ADF" w14:textId="77777777" w:rsidR="00A249F8" w:rsidRPr="004A6B6A" w:rsidRDefault="00A249F8" w:rsidP="00A249F8">
      <w:pPr>
        <w:spacing w:before="240"/>
        <w:ind w:left="142" w:hanging="142"/>
        <w:rPr>
          <w:rFonts w:ascii="Calibri" w:hAnsi="Calibri" w:cs="Calibri"/>
          <w:b/>
        </w:rPr>
      </w:pPr>
      <w:r w:rsidRPr="004A6B6A">
        <w:rPr>
          <w:rFonts w:ascii="Calibri" w:hAnsi="Calibri" w:cs="Calibri"/>
          <w:noProof/>
          <w:lang w:eastAsia="en-GB"/>
        </w:rPr>
        <mc:AlternateContent>
          <mc:Choice Requires="wpg">
            <w:drawing>
              <wp:anchor distT="0" distB="0" distL="114300" distR="114300" simplePos="0" relativeHeight="251715584" behindDoc="0" locked="0" layoutInCell="1" allowOverlap="1" wp14:anchorId="7E31B107" wp14:editId="53616476">
                <wp:simplePos x="0" y="0"/>
                <wp:positionH relativeFrom="margin">
                  <wp:posOffset>-736330</wp:posOffset>
                </wp:positionH>
                <wp:positionV relativeFrom="paragraph">
                  <wp:posOffset>310691</wp:posOffset>
                </wp:positionV>
                <wp:extent cx="7191375" cy="7458075"/>
                <wp:effectExtent l="12700" t="12700" r="9525" b="9525"/>
                <wp:wrapNone/>
                <wp:docPr id="6" name="Group 6"/>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14"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7E1C679C" w14:textId="77777777" w:rsidR="00A249F8" w:rsidRPr="007F2509" w:rsidRDefault="00A249F8" w:rsidP="00A249F8">
                              <w:pPr>
                                <w:rPr>
                                  <w:b/>
                                  <w:color w:val="347186"/>
                                </w:rPr>
                              </w:pPr>
                              <w:r w:rsidRPr="007F2509">
                                <w:rPr>
                                  <w:b/>
                                  <w:color w:val="347186"/>
                                </w:rPr>
                                <w:t>N</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3281879C" w14:textId="77777777" w:rsidR="00A249F8" w:rsidRDefault="00A249F8" w:rsidP="00A249F8">
                              <w:pPr>
                                <w:jc w:val="center"/>
                              </w:pPr>
                              <w:r>
                                <w:t>A staff member identifies a concern or potential concern. Is the student at immediate risk of harm?</w:t>
                              </w:r>
                            </w:p>
                            <w:p w14:paraId="2E3C3674" w14:textId="77777777" w:rsidR="00A249F8" w:rsidRDefault="00A249F8" w:rsidP="00A249F8">
                              <w:pPr>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78ECB3B4" w14:textId="77777777" w:rsidR="00A249F8" w:rsidRDefault="00A249F8" w:rsidP="00A249F8">
                              <w:pPr>
                                <w:jc w:val="center"/>
                              </w:pPr>
                              <w:r>
                                <w:t>Is the DSL available to discuss the concern with?</w:t>
                              </w:r>
                            </w:p>
                          </w:txbxContent>
                        </wps:txbx>
                        <wps:bodyPr rot="0" vert="horz" wrap="square" lIns="91440" tIns="45720" rIns="91440" bIns="45720" anchor="t" anchorCtr="0">
                          <a:noAutofit/>
                        </wps:bodyPr>
                      </wps:wsp>
                      <wps:wsp>
                        <wps:cNvPr id="25"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2517AA8E" w14:textId="77777777" w:rsidR="00A249F8" w:rsidRDefault="00A249F8" w:rsidP="00A249F8">
                              <w:pPr>
                                <w:jc w:val="center"/>
                              </w:pPr>
                              <w:r>
                                <w:t>The staff member immediately notifies DSL</w:t>
                              </w:r>
                            </w:p>
                            <w:p w14:paraId="17F6DAF6" w14:textId="77777777" w:rsidR="00A249F8" w:rsidRDefault="00A249F8" w:rsidP="00A249F8">
                              <w:pPr>
                                <w:jc w:val="center"/>
                              </w:pPr>
                            </w:p>
                            <w:p w14:paraId="743ACCE1" w14:textId="77777777" w:rsidR="00A249F8" w:rsidRDefault="00A249F8" w:rsidP="00A249F8">
                              <w:pPr>
                                <w:jc w:val="center"/>
                              </w:pPr>
                            </w:p>
                            <w:p w14:paraId="0ED2D8D0" w14:textId="77777777" w:rsidR="00A249F8" w:rsidRDefault="00A249F8" w:rsidP="00A249F8">
                              <w:pPr>
                                <w:jc w:val="center"/>
                              </w:pPr>
                            </w:p>
                            <w:p w14:paraId="49D46DD1" w14:textId="77777777" w:rsidR="00A249F8" w:rsidRDefault="00A249F8" w:rsidP="00A249F8">
                              <w:pPr>
                                <w:jc w:val="center"/>
                              </w:pPr>
                            </w:p>
                            <w:p w14:paraId="7585C4FD" w14:textId="77777777" w:rsidR="00A249F8" w:rsidRDefault="00A249F8" w:rsidP="00A249F8">
                              <w:pPr>
                                <w:jc w:val="center"/>
                              </w:pPr>
                            </w:p>
                            <w:p w14:paraId="27E3047D" w14:textId="77777777" w:rsidR="00A249F8" w:rsidRDefault="00A249F8" w:rsidP="00A249F8">
                              <w:pPr>
                                <w:jc w:val="center"/>
                              </w:pPr>
                            </w:p>
                            <w:p w14:paraId="4B2FFC83" w14:textId="77777777" w:rsidR="00A249F8" w:rsidRDefault="00A249F8" w:rsidP="00A249F8">
                              <w:pPr>
                                <w:jc w:val="center"/>
                              </w:pPr>
                            </w:p>
                            <w:p w14:paraId="0AF703E9" w14:textId="77777777" w:rsidR="00A249F8" w:rsidRDefault="00A249F8" w:rsidP="00A249F8">
                              <w:pPr>
                                <w:jc w:val="center"/>
                              </w:pPr>
                            </w:p>
                            <w:p w14:paraId="415DBEB6" w14:textId="77777777" w:rsidR="00A249F8" w:rsidRDefault="00A249F8" w:rsidP="00A249F8">
                              <w:pPr>
                                <w:jc w:val="center"/>
                              </w:pPr>
                            </w:p>
                            <w:p w14:paraId="446A2761" w14:textId="77777777" w:rsidR="00A249F8" w:rsidRDefault="00A249F8" w:rsidP="00A249F8">
                              <w:pPr>
                                <w:jc w:val="center"/>
                              </w:pPr>
                            </w:p>
                            <w:p w14:paraId="37759738" w14:textId="77777777" w:rsidR="00A249F8" w:rsidRDefault="00A249F8" w:rsidP="00A249F8">
                              <w:pPr>
                                <w:jc w:val="center"/>
                              </w:pPr>
                              <w:r>
                                <w:t xml:space="preserve">. </w:t>
                              </w:r>
                            </w:p>
                          </w:txbxContent>
                        </wps:txbx>
                        <wps:bodyPr rot="0" vert="horz" wrap="square" lIns="91440" tIns="45720" rIns="91440" bIns="45720" anchor="t" anchorCtr="0">
                          <a:noAutofit/>
                        </wps:bodyPr>
                      </wps:wsp>
                      <wps:wsp>
                        <wps:cNvPr id="27"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1D80553E" w14:textId="77777777" w:rsidR="00A249F8" w:rsidRDefault="00A249F8" w:rsidP="00A249F8">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28" name="Text Box 2"/>
                        <wps:cNvSpPr txBox="1">
                          <a:spLocks noChangeArrowheads="1"/>
                        </wps:cNvSpPr>
                        <wps:spPr bwMode="auto">
                          <a:xfrm>
                            <a:off x="60543" y="1733107"/>
                            <a:ext cx="3400425" cy="733425"/>
                          </a:xfrm>
                          <a:prstGeom prst="rect">
                            <a:avLst/>
                          </a:prstGeom>
                          <a:solidFill>
                            <a:srgbClr val="FFFFFF"/>
                          </a:solidFill>
                          <a:ln w="19050">
                            <a:solidFill>
                              <a:srgbClr val="FFD006"/>
                            </a:solidFill>
                            <a:miter lim="800000"/>
                            <a:headEnd/>
                            <a:tailEnd/>
                          </a:ln>
                        </wps:spPr>
                        <wps:txbx>
                          <w:txbxContent>
                            <w:p w14:paraId="089DFC0C" w14:textId="77777777" w:rsidR="00A249F8" w:rsidRDefault="00A249F8" w:rsidP="00A249F8">
                              <w:pPr>
                                <w:jc w:val="center"/>
                              </w:pPr>
                              <w:r>
                                <w:t>The staff member discusses the concern with the DSL. Taking into account observations and using professional judgement, is a referral required? The concerns are shared on CPOMs to all DSL’s.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0205BB0C" w14:textId="77777777" w:rsidR="00A249F8" w:rsidRDefault="00A249F8" w:rsidP="00A249F8">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30"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6C138256" w14:textId="77777777" w:rsidR="00A249F8" w:rsidRDefault="00A249F8" w:rsidP="00A249F8">
                              <w:pPr>
                                <w:jc w:val="center"/>
                              </w:pPr>
                              <w:r>
                                <w:t xml:space="preserve">The student continues to be monitored and early help is provided where necessary. </w:t>
                              </w:r>
                              <w:r w:rsidRPr="007149F7">
                                <w:t>If the concern escalates, a referral is made to the CSCS.</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0B82702A" w14:textId="77777777" w:rsidR="00A249F8" w:rsidRDefault="00A249F8" w:rsidP="00A249F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32"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29D748B8" w14:textId="77777777" w:rsidR="00A249F8" w:rsidRDefault="00A249F8" w:rsidP="00A249F8">
                              <w:pPr>
                                <w:jc w:val="center"/>
                              </w:pPr>
                              <w:r>
                                <w:t>The steps outlined in the next flowchart are then followed.</w:t>
                              </w:r>
                            </w:p>
                          </w:txbxContent>
                        </wps:txbx>
                        <wps:bodyPr rot="0" vert="horz" wrap="square" lIns="91440" tIns="45720" rIns="91440" bIns="45720" anchor="t" anchorCtr="0">
                          <a:noAutofit/>
                        </wps:bodyPr>
                      </wps:wsp>
                      <wps:wsp>
                        <wps:cNvPr id="33" name="Straight Arrow Connector 33"/>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5"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78FFC6E9" w14:textId="77777777" w:rsidR="00A249F8" w:rsidRPr="007F2509" w:rsidRDefault="00A249F8" w:rsidP="00A249F8">
                              <w:pPr>
                                <w:rPr>
                                  <w:b/>
                                  <w:color w:val="347186"/>
                                </w:rPr>
                              </w:pPr>
                              <w:r w:rsidRPr="007F2509">
                                <w:rPr>
                                  <w:b/>
                                  <w:color w:val="347186"/>
                                </w:rPr>
                                <w:t>N</w:t>
                              </w:r>
                            </w:p>
                          </w:txbxContent>
                        </wps:txbx>
                        <wps:bodyPr rot="0" vert="horz" wrap="square" lIns="91440" tIns="45720" rIns="91440" bIns="45720" anchor="t" anchorCtr="0">
                          <a:noAutofit/>
                        </wps:bodyPr>
                      </wps:wsp>
                      <wps:wsp>
                        <wps:cNvPr id="196"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26498610" w14:textId="77777777" w:rsidR="00A249F8" w:rsidRPr="007F2509" w:rsidRDefault="00A249F8" w:rsidP="00A249F8">
                              <w:pPr>
                                <w:rPr>
                                  <w:b/>
                                  <w:color w:val="347186"/>
                                </w:rPr>
                              </w:pPr>
                              <w:r w:rsidRPr="007F2509">
                                <w:rPr>
                                  <w:b/>
                                  <w:color w:val="347186"/>
                                </w:rPr>
                                <w:t>N</w:t>
                              </w:r>
                            </w:p>
                          </w:txbxContent>
                        </wps:txbx>
                        <wps:bodyPr rot="0" vert="horz" wrap="square" lIns="91440" tIns="45720" rIns="91440" bIns="45720" anchor="t" anchorCtr="0">
                          <a:noAutofit/>
                        </wps:bodyPr>
                      </wps:wsp>
                      <wps:wsp>
                        <wps:cNvPr id="197" name="Straight Arrow Connector 197"/>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8"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03841EEC" w14:textId="77777777" w:rsidR="00A249F8" w:rsidRPr="007F2509" w:rsidRDefault="00A249F8" w:rsidP="00A249F8">
                              <w:pPr>
                                <w:rPr>
                                  <w:b/>
                                  <w:color w:val="347186"/>
                                </w:rPr>
                              </w:pPr>
                              <w:r w:rsidRPr="007F2509">
                                <w:rPr>
                                  <w:b/>
                                  <w:color w:val="347186"/>
                                </w:rPr>
                                <w:t>Y</w:t>
                              </w:r>
                            </w:p>
                          </w:txbxContent>
                        </wps:txbx>
                        <wps:bodyPr rot="0" vert="horz" wrap="square" lIns="91440" tIns="45720" rIns="91440" bIns="45720" anchor="t" anchorCtr="0">
                          <a:noAutofit/>
                        </wps:bodyPr>
                      </wps:wsp>
                      <wps:wsp>
                        <wps:cNvPr id="199"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4E7F5271" w14:textId="77777777" w:rsidR="00A249F8" w:rsidRPr="007F2509" w:rsidRDefault="00A249F8" w:rsidP="00A249F8">
                              <w:pPr>
                                <w:rPr>
                                  <w:b/>
                                  <w:color w:val="347186"/>
                                </w:rPr>
                              </w:pPr>
                              <w:r w:rsidRPr="007F2509">
                                <w:rPr>
                                  <w:b/>
                                  <w:color w:val="347186"/>
                                </w:rPr>
                                <w:t>Y</w:t>
                              </w:r>
                            </w:p>
                          </w:txbxContent>
                        </wps:txbx>
                        <wps:bodyPr rot="0" vert="horz" wrap="square" lIns="91440" tIns="45720" rIns="91440" bIns="45720" anchor="t" anchorCtr="0">
                          <a:noAutofit/>
                        </wps:bodyPr>
                      </wps:wsp>
                      <wps:wsp>
                        <wps:cNvPr id="214"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31237BA3" w14:textId="77777777" w:rsidR="00A249F8" w:rsidRPr="007F2509" w:rsidRDefault="00A249F8" w:rsidP="00A249F8">
                              <w:pPr>
                                <w:rPr>
                                  <w:b/>
                                  <w:color w:val="347186"/>
                                </w:rPr>
                              </w:pPr>
                              <w:r w:rsidRPr="007F2509">
                                <w:rPr>
                                  <w:b/>
                                  <w:color w:val="347186"/>
                                </w:rPr>
                                <w:t>Y</w:t>
                              </w:r>
                            </w:p>
                          </w:txbxContent>
                        </wps:txbx>
                        <wps:bodyPr rot="0" vert="horz" wrap="square" lIns="91440" tIns="45720" rIns="91440" bIns="45720" anchor="t" anchorCtr="0">
                          <a:noAutofit/>
                        </wps:bodyPr>
                      </wps:wsp>
                      <wps:wsp>
                        <wps:cNvPr id="215" name="Text Box 2"/>
                        <wps:cNvSpPr txBox="1">
                          <a:spLocks noChangeArrowheads="1"/>
                        </wps:cNvSpPr>
                        <wps:spPr bwMode="auto">
                          <a:xfrm>
                            <a:off x="60543" y="1738866"/>
                            <a:ext cx="3400425" cy="733425"/>
                          </a:xfrm>
                          <a:prstGeom prst="rect">
                            <a:avLst/>
                          </a:prstGeom>
                          <a:solidFill>
                            <a:srgbClr val="FFFFFF"/>
                          </a:solidFill>
                          <a:ln w="19050">
                            <a:solidFill>
                              <a:srgbClr val="FFD006"/>
                            </a:solidFill>
                            <a:miter lim="800000"/>
                            <a:headEnd/>
                            <a:tailEnd/>
                          </a:ln>
                        </wps:spPr>
                        <wps:txbx>
                          <w:txbxContent>
                            <w:p w14:paraId="0B9A8B17" w14:textId="77777777" w:rsidR="00A249F8" w:rsidRDefault="00A249F8" w:rsidP="00A249F8">
                              <w:pPr>
                                <w:jc w:val="center"/>
                              </w:pPr>
                              <w:r>
                                <w:t xml:space="preserve">The staff member discusses the concern with the DSL. Taking into account observations and using professional judgement, is a referral required? </w:t>
                              </w:r>
                            </w:p>
                            <w:p w14:paraId="42D6A1D6" w14:textId="77777777" w:rsidR="00A249F8" w:rsidRDefault="00A249F8" w:rsidP="00A249F8">
                              <w:pPr>
                                <w:jc w:val="center"/>
                              </w:pPr>
                              <w: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31B107" id="Group 6" o:spid="_x0000_s1026" style="position:absolute;left:0;text-align:left;margin-left:-58pt;margin-top:24.45pt;width:566.25pt;height:587.25pt;z-index:251715584;mso-position-horizontal-relative:margin;mso-width-relative:margin;mso-height-relative:margin" coordsize="63938,589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">
                <v:shapetype id="_x0000_t202" coordsize="21600,21600" o:spt="202" path="m,l,21600r21600,l21600,xe">
                  <v:stroke joinstyle="miter"/>
                  <v:path gradientshapeok="t" o:connecttype="rect"/>
                </v:shapetype>
                <v:shape id="Text Box 2" o:spid="_x0000_s1027" type="#_x0000_t202" style="position:absolute;left:13503;top:3189;width:2499;height:3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7E1C679C" w14:textId="77777777" w:rsidR="00A249F8" w:rsidRPr="007F2509" w:rsidRDefault="00A249F8" w:rsidP="00A249F8">
                        <w:pPr>
                          <w:rPr>
                            <w:b/>
                            <w:color w:val="347186"/>
                          </w:rPr>
                        </w:pPr>
                        <w:r w:rsidRPr="007F2509">
                          <w:rPr>
                            <w:b/>
                            <w:color w:val="347186"/>
                          </w:rPr>
                          <w:t>N</w:t>
                        </w:r>
                      </w:p>
                    </w:txbxContent>
                  </v:textbox>
                </v:shape>
                <v:shape id="Text Box 2" o:spid="_x0000_s1028" type="#_x0000_t202" style="position:absolute;width:63754;height:3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" strokecolor="#ffd006" strokeweight="1.5pt">
                  <v:textbox>
                    <w:txbxContent>
                      <w:p w14:paraId="3281879C" w14:textId="77777777" w:rsidR="00A249F8" w:rsidRDefault="00A249F8" w:rsidP="00A249F8">
                        <w:pPr>
                          <w:jc w:val="center"/>
                        </w:pPr>
                        <w:r>
                          <w:t>A staff member identifies a concern or potential concern. Is the student at immediate risk of harm?</w:t>
                        </w:r>
                      </w:p>
                      <w:p w14:paraId="2E3C3674" w14:textId="77777777" w:rsidR="00A249F8" w:rsidRDefault="00A249F8" w:rsidP="00A249F8">
                        <w:pPr>
                          <w:jc w:val="center"/>
                        </w:pPr>
                      </w:p>
                    </w:txbxContent>
                  </v:textbox>
                </v:shape>
                <v:shape id="Text Box 2" o:spid="_x0000_s1029" type="#_x0000_t202" style="position:absolute;top:6286;width:34004;height:5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" strokecolor="#ffd006" strokeweight="1.5pt">
                  <v:textbox>
                    <w:txbxContent>
                      <w:p w14:paraId="78ECB3B4" w14:textId="77777777" w:rsidR="00A249F8" w:rsidRDefault="00A249F8" w:rsidP="00A249F8">
                        <w:pPr>
                          <w:jc w:val="center"/>
                        </w:pPr>
                        <w:r>
                          <w:t>Is the DSL available to discuss the concern with?</w:t>
                        </w:r>
                      </w:p>
                    </w:txbxContent>
                  </v:textbox>
                </v:shape>
                <v:shape id="Text Box 2" o:spid="_x0000_s1030" type="#_x0000_t202" style="position:absolute;left:40829;top:6782;width:2289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" strokecolor="#ffd006" strokeweight="1.5pt">
                  <v:textbox>
                    <w:txbxContent>
                      <w:p w14:paraId="2517AA8E" w14:textId="77777777" w:rsidR="00A249F8" w:rsidRDefault="00A249F8" w:rsidP="00A249F8">
                        <w:pPr>
                          <w:jc w:val="center"/>
                        </w:pPr>
                        <w:r>
                          <w:t>The staff member immediately notifies DSL</w:t>
                        </w:r>
                      </w:p>
                      <w:p w14:paraId="17F6DAF6" w14:textId="77777777" w:rsidR="00A249F8" w:rsidRDefault="00A249F8" w:rsidP="00A249F8">
                        <w:pPr>
                          <w:jc w:val="center"/>
                        </w:pPr>
                      </w:p>
                      <w:p w14:paraId="743ACCE1" w14:textId="77777777" w:rsidR="00A249F8" w:rsidRDefault="00A249F8" w:rsidP="00A249F8">
                        <w:pPr>
                          <w:jc w:val="center"/>
                        </w:pPr>
                      </w:p>
                      <w:p w14:paraId="0ED2D8D0" w14:textId="77777777" w:rsidR="00A249F8" w:rsidRDefault="00A249F8" w:rsidP="00A249F8">
                        <w:pPr>
                          <w:jc w:val="center"/>
                        </w:pPr>
                      </w:p>
                      <w:p w14:paraId="49D46DD1" w14:textId="77777777" w:rsidR="00A249F8" w:rsidRDefault="00A249F8" w:rsidP="00A249F8">
                        <w:pPr>
                          <w:jc w:val="center"/>
                        </w:pPr>
                      </w:p>
                      <w:p w14:paraId="7585C4FD" w14:textId="77777777" w:rsidR="00A249F8" w:rsidRDefault="00A249F8" w:rsidP="00A249F8">
                        <w:pPr>
                          <w:jc w:val="center"/>
                        </w:pPr>
                      </w:p>
                      <w:p w14:paraId="27E3047D" w14:textId="77777777" w:rsidR="00A249F8" w:rsidRDefault="00A249F8" w:rsidP="00A249F8">
                        <w:pPr>
                          <w:jc w:val="center"/>
                        </w:pPr>
                      </w:p>
                      <w:p w14:paraId="4B2FFC83" w14:textId="77777777" w:rsidR="00A249F8" w:rsidRDefault="00A249F8" w:rsidP="00A249F8">
                        <w:pPr>
                          <w:jc w:val="center"/>
                        </w:pPr>
                      </w:p>
                      <w:p w14:paraId="0AF703E9" w14:textId="77777777" w:rsidR="00A249F8" w:rsidRDefault="00A249F8" w:rsidP="00A249F8">
                        <w:pPr>
                          <w:jc w:val="center"/>
                        </w:pPr>
                      </w:p>
                      <w:p w14:paraId="415DBEB6" w14:textId="77777777" w:rsidR="00A249F8" w:rsidRDefault="00A249F8" w:rsidP="00A249F8">
                        <w:pPr>
                          <w:jc w:val="center"/>
                        </w:pPr>
                      </w:p>
                      <w:p w14:paraId="446A2761" w14:textId="77777777" w:rsidR="00A249F8" w:rsidRDefault="00A249F8" w:rsidP="00A249F8">
                        <w:pPr>
                          <w:jc w:val="center"/>
                        </w:pPr>
                      </w:p>
                      <w:p w14:paraId="37759738" w14:textId="77777777" w:rsidR="00A249F8" w:rsidRDefault="00A249F8" w:rsidP="00A249F8">
                        <w:pPr>
                          <w:jc w:val="center"/>
                        </w:pPr>
                        <w:r>
                          <w:t xml:space="preserve">. </w:t>
                        </w:r>
                      </w:p>
                    </w:txbxContent>
                  </v:textbox>
                </v:shape>
                <v:shape id="Text Box 2" o:spid="_x0000_s1031" type="#_x0000_t202" style="position:absolute;left:40829;top:16055;width:22955;height:8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" strokecolor="#ffd006" strokeweight="1.5pt">
                  <v:textbox>
                    <w:txbxContent>
                      <w:p w14:paraId="1D80553E" w14:textId="77777777" w:rsidR="00A249F8" w:rsidRDefault="00A249F8" w:rsidP="00A249F8">
                        <w:pPr>
                          <w:jc w:val="center"/>
                        </w:pPr>
                        <w:r>
                          <w:t>The staff member makes a referral to children’s social care services (CSCS), notifying the DSL of this as soon as possible.</w:t>
                        </w:r>
                      </w:p>
                    </w:txbxContent>
                  </v:textbox>
                </v:shape>
                <v:shape id="Text Box 2" o:spid="_x0000_s1032" type="#_x0000_t202" style="position:absolute;left:605;top:17331;width:34004;height:7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" strokecolor="#ffd006" strokeweight="1.5pt">
                  <v:textbox>
                    <w:txbxContent>
                      <w:p w14:paraId="089DFC0C" w14:textId="77777777" w:rsidR="00A249F8" w:rsidRDefault="00A249F8" w:rsidP="00A249F8">
                        <w:pPr>
                          <w:jc w:val="center"/>
                        </w:pPr>
                        <w:r>
                          <w:t>The staff member discusses the concern with the DSL. Taking into account observations and using professional judgement, is a referral required? The concerns are shared on CPOMs to all DSL’s.</w:t>
                        </w:r>
                      </w:p>
                    </w:txbxContent>
                  </v:textbox>
                </v:shape>
                <v:shape id="Text Box 2" o:spid="_x0000_s1033" type="#_x0000_t202" style="position:absolute;top:29983;width:18097;height:10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" strokecolor="#ffd006" strokeweight="1.5pt">
                  <v:textbox>
                    <w:txbxContent>
                      <w:p w14:paraId="0205BB0C" w14:textId="77777777" w:rsidR="00A249F8" w:rsidRDefault="00A249F8" w:rsidP="00A249F8">
                        <w:pPr>
                          <w:jc w:val="center"/>
                        </w:pPr>
                        <w:r>
                          <w:t>The DSL makes a referral to CSCS, keeping the staff member who raised the concern up-to-date with what action is taken.</w:t>
                        </w:r>
                      </w:p>
                    </w:txbxContent>
                  </v:textbox>
                </v:shape>
                <v:shape id="Text Box 2" o:spid="_x0000_s1034" type="#_x0000_t202" style="position:absolute;left:22966;top:29983;width:22892;height:10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" strokecolor="#ffd006" strokeweight="1.5pt">
                  <v:textbox>
                    <w:txbxContent>
                      <w:p w14:paraId="6C138256" w14:textId="77777777" w:rsidR="00A249F8" w:rsidRDefault="00A249F8" w:rsidP="00A249F8">
                        <w:pPr>
                          <w:jc w:val="center"/>
                        </w:pPr>
                        <w:r>
                          <w:t xml:space="preserve">The student continues to be monitored and early help is provided where necessary. </w:t>
                        </w:r>
                        <w:r w:rsidRPr="007149F7">
                          <w:t>If the concern escalates, a referral is made to the CSCS.</w:t>
                        </w:r>
                      </w:p>
                    </w:txbxContent>
                  </v:textbox>
                </v:shape>
                <v:shape id="Text Box 2" o:spid="_x0000_s1035" type="#_x0000_t202" style="position:absolute;top:44656;width:63938;height:6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" strokecolor="#347186" strokeweight="1.5pt">
                  <v:textbox>
                    <w:txbxContent>
                      <w:p w14:paraId="0B82702A" w14:textId="77777777" w:rsidR="00A249F8" w:rsidRDefault="00A249F8" w:rsidP="00A249F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Text Box 2" o:spid="_x0000_s1036" type="#_x0000_t202" style="position:absolute;left:11270;top:55714;width:38862;height:3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" strokecolor="#347186" strokeweight="1.5pt">
                  <v:textbox>
                    <w:txbxContent>
                      <w:p w14:paraId="29D748B8" w14:textId="77777777" w:rsidR="00A249F8" w:rsidRDefault="00A249F8" w:rsidP="00A249F8">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33" o:spid="_x0000_s1037" type="#_x0000_t32" style="position:absolute;left:17224;top:3278;width:0;height:30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" strokecolor="#4472c4 [3204]" strokeweight=".5pt">
                  <v:stroke endarrow="open" joinstyle="miter"/>
                </v:shape>
                <v:shape id="Straight Arrow Connector 34" o:spid="_x0000_s1038" type="#_x0000_t32" style="position:absolute;left:53481;top:3504;width:0;height:30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" strokecolor="#4472c4 [3204]" strokeweight=".5pt">
                  <v:stroke endarrow="open" joinstyle="miter"/>
                </v:shape>
                <v:shape id="Straight Arrow Connector 35" o:spid="_x0000_s1039" type="#_x0000_t32" style="position:absolute;left:54226;top:24667;width:0;height:2000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" strokecolor="#4472c4 [3204]" strokeweight=".5pt">
                  <v:stroke endarrow="open" joinstyle="miter"/>
                </v:shape>
                <v:shape id="Straight Arrow Connector 36" o:spid="_x0000_s1040" type="#_x0000_t32" style="position:absolute;left:8718;top:40191;width:0;height:44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" strokecolor="#4472c4 [3204]" strokeweight=".5pt">
                  <v:stroke endarrow="open" joinstyle="miter"/>
                </v:shape>
                <v:shape id="Straight Arrow Connector 51" o:spid="_x0000_s1041" type="#_x0000_t32" style="position:absolute;left:32748;top:40191;width:0;height:44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" strokecolor="#4472c4 [3204]" strokeweight=".5pt">
                  <v:stroke endarrow="open" joinstyle="miter"/>
                </v:shape>
                <v:shape id="Straight Arrow Connector 192" o:spid="_x0000_s1042" type="#_x0000_t32" style="position:absolute;left:32322;top:50929;width:0;height:476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" strokecolor="#4472c4 [3204]" strokeweight=".5pt">
                  <v:stroke endarrow="open" joinstyle="miter"/>
                </v:shape>
                <v:shape id="Straight Arrow Connector 193" o:spid="_x0000_s1043" type="#_x0000_t32" style="position:absolute;left:8718;top:24667;width:0;height:53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" strokecolor="#4472c4 [3204]" strokeweight=".5pt">
                  <v:stroke endarrow="open" joinstyle="miter"/>
                </v:shape>
                <v:shape id="Straight Arrow Connector 194" o:spid="_x0000_s1044" type="#_x0000_t32" style="position:absolute;left:17224;top:10845;width:0;height:64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" strokecolor="#4472c4 [3204]" strokeweight=".5pt">
                  <v:stroke endarrow="open" joinstyle="miter"/>
                </v:shape>
                <v:shape id="Text Box 2" o:spid="_x0000_s1045" type="#_x0000_t202" style="position:absolute;left:26262;top:26475;width:3124;height:2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" stroked="f">
                  <v:textbox>
                    <w:txbxContent>
                      <w:p w14:paraId="78FFC6E9" w14:textId="77777777" w:rsidR="00A249F8" w:rsidRPr="007F2509" w:rsidRDefault="00A249F8" w:rsidP="00A249F8">
                        <w:pPr>
                          <w:rPr>
                            <w:b/>
                            <w:color w:val="347186"/>
                          </w:rPr>
                        </w:pPr>
                        <w:r w:rsidRPr="007F2509">
                          <w:rPr>
                            <w:b/>
                            <w:color w:val="347186"/>
                          </w:rPr>
                          <w:t>N</w:t>
                        </w:r>
                      </w:p>
                    </w:txbxContent>
                  </v:textbox>
                </v:shape>
                <v:shape id="Text Box 2" o:spid="_x0000_s1046" type="#_x0000_t202" style="position:absolute;left:34449;top:12971;width:2667;height:2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" stroked="f">
                  <v:textbox>
                    <w:txbxContent>
                      <w:p w14:paraId="26498610" w14:textId="77777777" w:rsidR="00A249F8" w:rsidRPr="007F2509" w:rsidRDefault="00A249F8" w:rsidP="00A249F8">
                        <w:pPr>
                          <w:rPr>
                            <w:b/>
                            <w:color w:val="347186"/>
                          </w:rPr>
                        </w:pPr>
                        <w:r w:rsidRPr="007F2509">
                          <w:rPr>
                            <w:b/>
                            <w:color w:val="347186"/>
                          </w:rPr>
                          <w:t>N</w:t>
                        </w:r>
                      </w:p>
                    </w:txbxContent>
                  </v:textbox>
                </v:shape>
                <v:shape id="Straight Arrow Connector 197" o:spid="_x0000_s1047" type="#_x0000_t32" style="position:absolute;left:34024;top:10845;width:6762;height:514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" strokecolor="#4472c4 [3204]" strokeweight=".5pt">
                  <v:stroke endarrow="open" joinstyle="miter"/>
                </v:shape>
                <v:shape id="Text Box 2" o:spid="_x0000_s1048" type="#_x0000_t202" style="position:absolute;left:50823;top:3703;width:1851;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" stroked="f">
                  <v:textbox>
                    <w:txbxContent>
                      <w:p w14:paraId="03841EEC" w14:textId="77777777" w:rsidR="00A249F8" w:rsidRPr="007F2509" w:rsidRDefault="00A249F8" w:rsidP="00A249F8">
                        <w:pPr>
                          <w:rPr>
                            <w:b/>
                            <w:color w:val="347186"/>
                          </w:rPr>
                        </w:pPr>
                        <w:r w:rsidRPr="007F2509">
                          <w:rPr>
                            <w:b/>
                            <w:color w:val="347186"/>
                          </w:rPr>
                          <w:t>Y</w:t>
                        </w:r>
                      </w:p>
                    </w:txbxContent>
                  </v:textbox>
                </v:shape>
                <v:shape id="Text Box 2" o:spid="_x0000_s1049" type="#_x0000_t202" style="position:absolute;left:14141;top:13184;width:2372;height:2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" stroked="f">
                  <v:textbox>
                    <w:txbxContent>
                      <w:p w14:paraId="4E7F5271" w14:textId="77777777" w:rsidR="00A249F8" w:rsidRPr="007F2509" w:rsidRDefault="00A249F8" w:rsidP="00A249F8">
                        <w:pPr>
                          <w:rPr>
                            <w:b/>
                            <w:color w:val="347186"/>
                          </w:rPr>
                        </w:pPr>
                        <w:r w:rsidRPr="007F2509">
                          <w:rPr>
                            <w:b/>
                            <w:color w:val="347186"/>
                          </w:rPr>
                          <w:t>Y</w:t>
                        </w:r>
                      </w:p>
                    </w:txbxContent>
                  </v:textbox>
                </v:shape>
                <v:shape id="Text Box 2" o:spid="_x0000_s1050" type="#_x0000_t202" style="position:absolute;left:5741;top:26475;width:2000;height:2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" stroked="f">
                  <v:textbox>
                    <w:txbxContent>
                      <w:p w14:paraId="31237BA3" w14:textId="77777777" w:rsidR="00A249F8" w:rsidRPr="007F2509" w:rsidRDefault="00A249F8" w:rsidP="00A249F8">
                        <w:pPr>
                          <w:rPr>
                            <w:b/>
                            <w:color w:val="347186"/>
                          </w:rPr>
                        </w:pPr>
                        <w:r w:rsidRPr="007F2509">
                          <w:rPr>
                            <w:b/>
                            <w:color w:val="347186"/>
                          </w:rPr>
                          <w:t>Y</w:t>
                        </w:r>
                      </w:p>
                    </w:txbxContent>
                  </v:textbox>
                </v:shape>
                <v:shape id="Text Box 2" o:spid="_x0000_s1051" type="#_x0000_t202" style="position:absolute;left:605;top:17388;width:34004;height:7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" strokecolor="#ffd006" strokeweight="1.5pt">
                  <v:textbox>
                    <w:txbxContent>
                      <w:p w14:paraId="0B9A8B17" w14:textId="77777777" w:rsidR="00A249F8" w:rsidRDefault="00A249F8" w:rsidP="00A249F8">
                        <w:pPr>
                          <w:jc w:val="center"/>
                        </w:pPr>
                        <w:r>
                          <w:t xml:space="preserve">The staff member discusses the concern with the DSL. Taking into account observations and using professional judgement, is a referral required? </w:t>
                        </w:r>
                      </w:p>
                      <w:p w14:paraId="42D6A1D6" w14:textId="77777777" w:rsidR="00A249F8" w:rsidRDefault="00A249F8" w:rsidP="00A249F8">
                        <w:pPr>
                          <w:jc w:val="center"/>
                        </w:pPr>
                        <w:r>
                          <w:t>.</w:t>
                        </w:r>
                      </w:p>
                    </w:txbxContent>
                  </v:textbox>
                </v:shape>
                <w10:wrap anchorx="margin"/>
              </v:group>
            </w:pict>
          </mc:Fallback>
        </mc:AlternateContent>
      </w:r>
      <w:r w:rsidRPr="004A6B6A">
        <w:rPr>
          <w:rFonts w:ascii="Calibri" w:hAnsi="Calibri" w:cs="Calibri"/>
          <w:b/>
        </w:rPr>
        <w:t>Before a referral is made</w:t>
      </w:r>
    </w:p>
    <w:p w14:paraId="5F767FF5" w14:textId="77777777" w:rsidR="00A249F8" w:rsidRPr="004A6B6A" w:rsidRDefault="00A249F8" w:rsidP="00A249F8">
      <w:pPr>
        <w:rPr>
          <w:rFonts w:ascii="Calibri" w:eastAsia="Arial" w:hAnsi="Calibri" w:cs="Calibri"/>
        </w:rPr>
      </w:pPr>
    </w:p>
    <w:p w14:paraId="6017B6C3" w14:textId="77777777" w:rsidR="00A249F8" w:rsidRPr="004A6B6A" w:rsidRDefault="00A249F8" w:rsidP="00A249F8">
      <w:pPr>
        <w:rPr>
          <w:rFonts w:ascii="Calibri" w:hAnsi="Calibri" w:cs="Calibri"/>
          <w:b/>
        </w:rPr>
      </w:pPr>
    </w:p>
    <w:p w14:paraId="08CB521A" w14:textId="77777777" w:rsidR="00A249F8" w:rsidRPr="004A6B6A" w:rsidRDefault="00A249F8" w:rsidP="00A249F8">
      <w:pPr>
        <w:rPr>
          <w:rFonts w:ascii="Calibri" w:hAnsi="Calibri" w:cs="Calibri"/>
          <w:b/>
        </w:rPr>
      </w:pPr>
    </w:p>
    <w:p w14:paraId="7B195B33" w14:textId="77777777" w:rsidR="00A249F8" w:rsidRPr="004A6B6A" w:rsidRDefault="00A249F8" w:rsidP="00A249F8">
      <w:pPr>
        <w:rPr>
          <w:rFonts w:ascii="Calibri" w:hAnsi="Calibri" w:cs="Calibri"/>
        </w:rPr>
      </w:pPr>
    </w:p>
    <w:p w14:paraId="16CCB6BB" w14:textId="77777777" w:rsidR="00A249F8" w:rsidRPr="004A6B6A" w:rsidRDefault="00A249F8" w:rsidP="00A249F8">
      <w:pPr>
        <w:jc w:val="center"/>
        <w:rPr>
          <w:rFonts w:ascii="Calibri" w:hAnsi="Calibri" w:cs="Calibri"/>
        </w:rPr>
      </w:pPr>
    </w:p>
    <w:p w14:paraId="468AD982" w14:textId="77777777" w:rsidR="00A249F8" w:rsidRPr="004A6B6A" w:rsidRDefault="00A249F8" w:rsidP="00A249F8">
      <w:pPr>
        <w:rPr>
          <w:rFonts w:ascii="Calibri" w:hAnsi="Calibri" w:cs="Calibri"/>
        </w:rPr>
      </w:pPr>
    </w:p>
    <w:p w14:paraId="57C72532" w14:textId="77777777" w:rsidR="00A249F8" w:rsidRPr="004A6B6A" w:rsidRDefault="00A249F8" w:rsidP="00A249F8">
      <w:pPr>
        <w:rPr>
          <w:rFonts w:ascii="Calibri" w:hAnsi="Calibri" w:cs="Calibri"/>
        </w:rPr>
      </w:pPr>
    </w:p>
    <w:p w14:paraId="0DEAC842" w14:textId="77777777" w:rsidR="00A249F8" w:rsidRPr="004A6B6A" w:rsidRDefault="00A249F8" w:rsidP="00A249F8">
      <w:pPr>
        <w:rPr>
          <w:rFonts w:ascii="Calibri" w:hAnsi="Calibri" w:cs="Calibri"/>
        </w:rPr>
      </w:pPr>
    </w:p>
    <w:p w14:paraId="03113E55" w14:textId="77777777" w:rsidR="00A249F8" w:rsidRPr="004A6B6A" w:rsidRDefault="00A249F8" w:rsidP="00A249F8">
      <w:pPr>
        <w:rPr>
          <w:rFonts w:ascii="Calibri" w:hAnsi="Calibri" w:cs="Calibri"/>
        </w:rPr>
      </w:pPr>
    </w:p>
    <w:p w14:paraId="4790F8C1" w14:textId="77777777" w:rsidR="00A249F8" w:rsidRPr="004A6B6A" w:rsidRDefault="00A249F8" w:rsidP="00A249F8">
      <w:pPr>
        <w:rPr>
          <w:rFonts w:ascii="Calibri" w:hAnsi="Calibri" w:cs="Calibri"/>
        </w:rPr>
      </w:pPr>
    </w:p>
    <w:p w14:paraId="1FA3CE99" w14:textId="77777777" w:rsidR="00A249F8" w:rsidRPr="004A6B6A" w:rsidRDefault="00A249F8" w:rsidP="00A249F8">
      <w:pPr>
        <w:rPr>
          <w:rFonts w:ascii="Calibri" w:hAnsi="Calibri" w:cs="Calibri"/>
        </w:rPr>
      </w:pPr>
    </w:p>
    <w:p w14:paraId="6A397CD3" w14:textId="77777777" w:rsidR="00A249F8" w:rsidRPr="004A6B6A" w:rsidRDefault="00A249F8" w:rsidP="00A249F8">
      <w:pPr>
        <w:rPr>
          <w:rFonts w:ascii="Calibri" w:hAnsi="Calibri" w:cs="Calibri"/>
        </w:rPr>
      </w:pPr>
      <w:r w:rsidRPr="004A6B6A">
        <w:rPr>
          <w:rFonts w:ascii="Calibri" w:hAnsi="Calibri" w:cs="Calibri"/>
          <w:noProof/>
          <w:lang w:eastAsia="en-GB"/>
        </w:rPr>
        <mc:AlternateContent>
          <mc:Choice Requires="wps">
            <w:drawing>
              <wp:anchor distT="0" distB="0" distL="114300" distR="114300" simplePos="0" relativeHeight="251714560" behindDoc="0" locked="0" layoutInCell="1" allowOverlap="1" wp14:anchorId="5A57D3B7" wp14:editId="7661ECF1">
                <wp:simplePos x="0" y="0"/>
                <wp:positionH relativeFrom="margin">
                  <wp:align>center</wp:align>
                </wp:positionH>
                <wp:positionV relativeFrom="paragraph">
                  <wp:posOffset>8255</wp:posOffset>
                </wp:positionV>
                <wp:extent cx="0" cy="674797"/>
                <wp:effectExtent l="76200" t="0" r="95250" b="49530"/>
                <wp:wrapNone/>
                <wp:docPr id="216" name="Straight Arrow Connector 216"/>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E9783" id="Straight Arrow Connector 216" o:spid="_x0000_s1026" type="#_x0000_t32" style="position:absolute;margin-left:0;margin-top:.65pt;width:0;height:53.1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" strokecolor="#7c7c7c">
                <v:stroke endarrow="open"/>
                <w10:wrap anchorx="margin"/>
              </v:shape>
            </w:pict>
          </mc:Fallback>
        </mc:AlternateContent>
      </w:r>
    </w:p>
    <w:p w14:paraId="3A76A22A" w14:textId="77777777" w:rsidR="00A249F8" w:rsidRPr="004A6B6A" w:rsidRDefault="00A249F8" w:rsidP="00A249F8">
      <w:pPr>
        <w:rPr>
          <w:rFonts w:ascii="Calibri" w:hAnsi="Calibri" w:cs="Calibri"/>
        </w:rPr>
      </w:pPr>
    </w:p>
    <w:p w14:paraId="7437F43B" w14:textId="77777777" w:rsidR="00A249F8" w:rsidRPr="004A6B6A" w:rsidRDefault="00A249F8" w:rsidP="00A249F8">
      <w:pPr>
        <w:rPr>
          <w:rFonts w:ascii="Calibri" w:hAnsi="Calibri" w:cs="Calibri"/>
        </w:rPr>
      </w:pPr>
    </w:p>
    <w:p w14:paraId="21A16682" w14:textId="77777777" w:rsidR="00A249F8" w:rsidRPr="004A6B6A" w:rsidRDefault="00A249F8" w:rsidP="00A249F8">
      <w:pPr>
        <w:rPr>
          <w:rFonts w:ascii="Calibri" w:hAnsi="Calibri" w:cs="Calibri"/>
        </w:rPr>
      </w:pPr>
    </w:p>
    <w:p w14:paraId="47E6526E" w14:textId="77777777" w:rsidR="00A249F8" w:rsidRPr="004A6B6A" w:rsidRDefault="00A249F8" w:rsidP="00A249F8">
      <w:pPr>
        <w:rPr>
          <w:rFonts w:ascii="Calibri" w:hAnsi="Calibri" w:cs="Calibri"/>
        </w:rPr>
      </w:pPr>
    </w:p>
    <w:p w14:paraId="69F5318E" w14:textId="77777777" w:rsidR="00A249F8" w:rsidRPr="004A6B6A" w:rsidRDefault="00A249F8" w:rsidP="00A249F8">
      <w:pPr>
        <w:rPr>
          <w:rFonts w:ascii="Calibri" w:hAnsi="Calibri" w:cs="Calibri"/>
        </w:rPr>
      </w:pPr>
    </w:p>
    <w:p w14:paraId="7E7B0E7E" w14:textId="77777777" w:rsidR="00A249F8" w:rsidRPr="004A6B6A" w:rsidRDefault="00A249F8" w:rsidP="00A249F8">
      <w:pPr>
        <w:rPr>
          <w:rFonts w:ascii="Calibri" w:hAnsi="Calibri" w:cs="Calibri"/>
        </w:rPr>
      </w:pPr>
    </w:p>
    <w:p w14:paraId="51E7E5EB" w14:textId="77777777" w:rsidR="00A249F8" w:rsidRPr="004A6B6A" w:rsidRDefault="00A249F8" w:rsidP="00A249F8">
      <w:pPr>
        <w:rPr>
          <w:rFonts w:ascii="Calibri" w:hAnsi="Calibri" w:cs="Calibri"/>
        </w:rPr>
      </w:pPr>
    </w:p>
    <w:p w14:paraId="486C42CF" w14:textId="77777777" w:rsidR="00A249F8" w:rsidRPr="004A6B6A" w:rsidRDefault="00A249F8" w:rsidP="00A249F8">
      <w:pPr>
        <w:rPr>
          <w:rFonts w:ascii="Calibri" w:hAnsi="Calibri" w:cs="Calibri"/>
        </w:rPr>
      </w:pPr>
    </w:p>
    <w:p w14:paraId="7C4BE240" w14:textId="77777777" w:rsidR="00A249F8" w:rsidRPr="004A6B6A" w:rsidRDefault="00A249F8" w:rsidP="00A249F8">
      <w:pPr>
        <w:tabs>
          <w:tab w:val="left" w:pos="1830"/>
        </w:tabs>
        <w:rPr>
          <w:rFonts w:ascii="Calibri" w:hAnsi="Calibri" w:cs="Calibri"/>
        </w:rPr>
      </w:pPr>
      <w:r w:rsidRPr="004A6B6A">
        <w:rPr>
          <w:rFonts w:ascii="Calibri" w:hAnsi="Calibri" w:cs="Calibri"/>
        </w:rPr>
        <w:tab/>
      </w:r>
    </w:p>
    <w:p w14:paraId="0633B667" w14:textId="77777777" w:rsidR="00A249F8" w:rsidRPr="004A6B6A" w:rsidRDefault="00A249F8" w:rsidP="00A249F8">
      <w:pPr>
        <w:tabs>
          <w:tab w:val="left" w:pos="1830"/>
        </w:tabs>
        <w:rPr>
          <w:rFonts w:ascii="Calibri" w:hAnsi="Calibri" w:cs="Calibri"/>
        </w:rPr>
      </w:pPr>
    </w:p>
    <w:p w14:paraId="08E9385B" w14:textId="77777777" w:rsidR="00A249F8" w:rsidRPr="004A6B6A" w:rsidRDefault="00A249F8" w:rsidP="00A249F8">
      <w:pPr>
        <w:tabs>
          <w:tab w:val="left" w:pos="1830"/>
        </w:tabs>
        <w:rPr>
          <w:rFonts w:ascii="Calibri" w:hAnsi="Calibri" w:cs="Calibri"/>
          <w:b/>
        </w:rPr>
      </w:pPr>
    </w:p>
    <w:p w14:paraId="7623B19A" w14:textId="77777777" w:rsidR="00A249F8" w:rsidRPr="004A6B6A" w:rsidRDefault="00A249F8" w:rsidP="00A249F8">
      <w:pPr>
        <w:tabs>
          <w:tab w:val="left" w:pos="1830"/>
        </w:tabs>
        <w:rPr>
          <w:rFonts w:ascii="Calibri" w:hAnsi="Calibri" w:cs="Calibri"/>
          <w:b/>
        </w:rPr>
      </w:pPr>
    </w:p>
    <w:p w14:paraId="52616A23" w14:textId="77777777" w:rsidR="00A249F8" w:rsidRPr="004A6B6A" w:rsidRDefault="00A249F8" w:rsidP="00A249F8">
      <w:pPr>
        <w:tabs>
          <w:tab w:val="left" w:pos="1830"/>
        </w:tabs>
        <w:rPr>
          <w:rFonts w:ascii="Calibri" w:hAnsi="Calibri" w:cs="Calibri"/>
          <w:b/>
        </w:rPr>
      </w:pPr>
    </w:p>
    <w:p w14:paraId="448B0B9A" w14:textId="77777777" w:rsidR="00A249F8" w:rsidRDefault="00A249F8">
      <w:pPr>
        <w:rPr>
          <w:sz w:val="20"/>
          <w:szCs w:val="20"/>
        </w:rPr>
      </w:pPr>
      <w:r>
        <w:rPr>
          <w:sz w:val="20"/>
          <w:szCs w:val="20"/>
        </w:rPr>
        <w:br w:type="page"/>
      </w:r>
    </w:p>
    <w:p w14:paraId="281808E5" w14:textId="77777777" w:rsidR="00A249F8" w:rsidRPr="004A6B6A" w:rsidRDefault="00A249F8" w:rsidP="00A249F8">
      <w:pPr>
        <w:tabs>
          <w:tab w:val="left" w:pos="1830"/>
        </w:tabs>
        <w:rPr>
          <w:rFonts w:ascii="Calibri" w:hAnsi="Calibri" w:cs="Calibri"/>
          <w:b/>
        </w:rPr>
      </w:pPr>
      <w:r w:rsidRPr="004A6B6A">
        <w:rPr>
          <w:rFonts w:ascii="Calibri" w:eastAsia="Arial" w:hAnsi="Calibri" w:cs="Calibri"/>
          <w:noProof/>
          <w:lang w:eastAsia="en-GB"/>
        </w:rPr>
        <w:lastRenderedPageBreak/>
        <mc:AlternateContent>
          <mc:Choice Requires="wpg">
            <w:drawing>
              <wp:anchor distT="0" distB="0" distL="114300" distR="114300" simplePos="0" relativeHeight="251709440" behindDoc="0" locked="0" layoutInCell="1" allowOverlap="1" wp14:anchorId="3C7B42AA" wp14:editId="5FB94DBF">
                <wp:simplePos x="0" y="0"/>
                <wp:positionH relativeFrom="column">
                  <wp:posOffset>-723014</wp:posOffset>
                </wp:positionH>
                <wp:positionV relativeFrom="paragraph">
                  <wp:posOffset>255181</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1B41A953" w14:textId="77777777" w:rsidR="00A249F8" w:rsidRDefault="00A249F8" w:rsidP="00A249F8">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41098FE5" w14:textId="77777777" w:rsidR="00A249F8" w:rsidRDefault="00A249F8" w:rsidP="00A249F8">
                              <w:pPr>
                                <w:jc w:val="center"/>
                              </w:pPr>
                              <w:r>
                                <w:t>The student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4DFCCFAE" w14:textId="77777777" w:rsidR="00A249F8" w:rsidRDefault="00A249F8" w:rsidP="00A249F8">
                              <w:pPr>
                                <w:jc w:val="center"/>
                              </w:pPr>
                              <w:r>
                                <w:t>Where the student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0EA73BEF" w14:textId="77777777" w:rsidR="00A249F8" w:rsidRDefault="00A249F8" w:rsidP="00A249F8">
                              <w:pPr>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2F45FEF4" w14:textId="77777777" w:rsidR="00A249F8" w:rsidRDefault="00A249F8" w:rsidP="00A249F8">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1A7D9C12" w14:textId="77777777" w:rsidR="00A249F8" w:rsidRDefault="00A249F8" w:rsidP="00A249F8">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2749E178" w14:textId="77777777" w:rsidR="00A249F8" w:rsidRDefault="00A249F8" w:rsidP="00A249F8">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4A195480" w14:textId="77777777" w:rsidR="00A249F8" w:rsidRDefault="00A249F8" w:rsidP="00A249F8">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41FC4C7D" w14:textId="77777777" w:rsidR="00A249F8" w:rsidRDefault="00A249F8" w:rsidP="00A249F8">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6A9C900B" w14:textId="77777777" w:rsidR="00A249F8" w:rsidRDefault="00A249F8" w:rsidP="00A249F8">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557BE8E4" w14:textId="77777777" w:rsidR="00A249F8" w:rsidRDefault="00A249F8" w:rsidP="00A249F8">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2766C228" w14:textId="77777777" w:rsidR="00A249F8" w:rsidRDefault="00A249F8" w:rsidP="00A249F8">
                              <w:pPr>
                                <w:jc w:val="center"/>
                              </w:pPr>
                              <w:r w:rsidRPr="000A4E74">
                                <w:t xml:space="preserve">Staff keep the </w:t>
                              </w:r>
                              <w:r>
                                <w:t>student</w:t>
                              </w:r>
                              <w:r w:rsidRPr="000A4E74">
                                <w:t xml:space="preserve">’s circumstances under review and re-refer if appropriate to ensure circumstances improve – the </w:t>
                              </w:r>
                              <w:r>
                                <w:t>student</w:t>
                              </w:r>
                              <w:r w:rsidRPr="000A4E74">
                                <w:t>’s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44038530" w14:textId="77777777" w:rsidR="00A249F8" w:rsidRDefault="00A249F8" w:rsidP="00A249F8">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3C7B42AA" id="Group 200" o:spid="_x0000_s1052" style="position:absolute;margin-left:-56.95pt;margin-top:20.1pt;width:562.95pt;height:726pt;z-index:251709440;mso-width-relative:margin;mso-height-relative:margin" coordsize="64260,92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">
                <v:shape id="Text Box 2" o:spid="_x0000_s1053" type="#_x0000_t202" style="position:absolute;left:212;width:63938;height:6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" strokecolor="#347186" strokeweight="1.5pt">
                  <v:textbox>
                    <w:txbxContent>
                      <w:p w14:paraId="1B41A953" w14:textId="77777777" w:rsidR="00A249F8" w:rsidRDefault="00A249F8" w:rsidP="00A249F8">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v:textbox>
                </v:shape>
                <v:shape id="Text Box 2" o:spid="_x0000_s1054" type="#_x0000_t202" style="position:absolute;top:10951;width:150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" strokecolor="#347186" strokeweight="1.5pt">
                  <v:textbox>
                    <w:txbxContent>
                      <w:p w14:paraId="41098FE5" w14:textId="77777777" w:rsidR="00A249F8" w:rsidRDefault="00A249F8" w:rsidP="00A249F8">
                        <w:pPr>
                          <w:jc w:val="center"/>
                        </w:pPr>
                        <w:r>
                          <w:t>The student is in need of immediate protection.</w:t>
                        </w:r>
                      </w:p>
                    </w:txbxContent>
                  </v:textbox>
                </v:shape>
                <v:shape id="Text Box 2" o:spid="_x0000_s1055" type="#_x0000_t202" style="position:absolute;left:18394;top:10845;width:28276;height:69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" strokecolor="#347186" strokeweight="1.5pt">
                  <v:textbox>
                    <w:txbxContent>
                      <w:p w14:paraId="4DFCCFAE" w14:textId="77777777" w:rsidR="00A249F8" w:rsidRDefault="00A249F8" w:rsidP="00A249F8">
                        <w:pPr>
                          <w:jc w:val="center"/>
                        </w:pPr>
                        <w:r>
                          <w:t>Where the student is at risk of significant harm but is not in immediate danger, a strategy discussion is held.</w:t>
                        </w:r>
                      </w:p>
                    </w:txbxContent>
                  </v:textbox>
                </v:shape>
                <v:shape id="Text Box 2" o:spid="_x0000_s1056" type="#_x0000_t202" style="position:absolute;left:49973;top:10951;width:14287;height:68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" strokecolor="#347186" strokeweight="1.5pt">
                  <v:textbox>
                    <w:txbxContent>
                      <w:p w14:paraId="0EA73BEF" w14:textId="77777777" w:rsidR="00A249F8" w:rsidRDefault="00A249F8" w:rsidP="00A249F8">
                        <w:pPr>
                          <w:jc w:val="center"/>
                        </w:pPr>
                        <w:r>
                          <w:t>No formal assessment is needed.</w:t>
                        </w:r>
                      </w:p>
                    </w:txbxContent>
                  </v:textbox>
                </v:shape>
                <v:shape id="Text Box 2" o:spid="_x0000_s1057" type="#_x0000_t202" style="position:absolute;top:23072;width:46685;height:67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" strokecolor="#ffd006" strokeweight="1.5pt">
                  <v:textbox>
                    <w:txbxContent>
                      <w:p w14:paraId="2F45FEF4" w14:textId="77777777" w:rsidR="00A249F8" w:rsidRDefault="00A249F8" w:rsidP="00A249F8">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Text Box 2" o:spid="_x0000_s1058" type="#_x0000_t202" style="position:absolute;left:49760;top:23072;width:14383;height:16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" strokecolor="#ffd006" strokeweight="1.5pt">
                  <v:textbox>
                    <w:txbxContent>
                      <w:p w14:paraId="1A7D9C12" w14:textId="77777777" w:rsidR="00A249F8" w:rsidRDefault="00A249F8" w:rsidP="00A249F8">
                        <w:pPr>
                          <w:jc w:val="center"/>
                        </w:pPr>
                        <w:r w:rsidRPr="005432CC">
                          <w:t xml:space="preserve">The </w:t>
                        </w:r>
                        <w:r>
                          <w:t>DSL supports the initial staff member to liaise with other agencies to arrange an early help assessment and appropriate support.</w:t>
                        </w:r>
                      </w:p>
                    </w:txbxContent>
                  </v:textbox>
                </v:shape>
                <v:shape id="Text Box 2" o:spid="_x0000_s1059" type="#_x0000_t202" style="position:absolute;left:19563;top:33279;width:27337;height:6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" strokecolor="#347186" strokeweight="1.5pt">
                  <v:textbox>
                    <w:txbxContent>
                      <w:p w14:paraId="2749E178" w14:textId="77777777" w:rsidR="00A249F8" w:rsidRDefault="00A249F8" w:rsidP="00A249F8">
                        <w:pPr>
                          <w:jc w:val="center"/>
                        </w:pPr>
                        <w:r w:rsidRPr="00DF206E">
                          <w:t>A Child in Need assessment is completed within 45 working days.</w:t>
                        </w:r>
                      </w:p>
                    </w:txbxContent>
                  </v:textbox>
                </v:shape>
                <v:shape id="Text Box 2" o:spid="_x0000_s1060" type="#_x0000_t202" style="position:absolute;left:19351;top:43699;width:27337;height:7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" strokecolor="#347186" strokeweight="1.5pt">
                  <v:textbox>
                    <w:txbxContent>
                      <w:p w14:paraId="4A195480" w14:textId="77777777" w:rsidR="00A249F8" w:rsidRDefault="00A249F8" w:rsidP="00A249F8">
                        <w:pPr>
                          <w:jc w:val="center"/>
                        </w:pPr>
                        <w:r>
                          <w:t>Within 15 working days of the strategy discussion, an initial child protection conference is held.</w:t>
                        </w:r>
                      </w:p>
                    </w:txbxContent>
                  </v:textbox>
                </v:shape>
                <v:shape id="Text Box 2" o:spid="_x0000_s1061" type="#_x0000_t202" style="position:absolute;left:19563;top:54970;width:27096;height:43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" strokecolor="#347186" strokeweight="1.5pt">
                  <v:textbox>
                    <w:txbxContent>
                      <w:p w14:paraId="41FC4C7D" w14:textId="77777777" w:rsidR="00A249F8" w:rsidRDefault="00A249F8" w:rsidP="00A249F8">
                        <w:pPr>
                          <w:jc w:val="center"/>
                        </w:pPr>
                        <w:r>
                          <w:t xml:space="preserve">A child protection plan is potentially required. </w:t>
                        </w:r>
                      </w:p>
                    </w:txbxContent>
                  </v:textbox>
                </v:shape>
                <v:shape id="Text Box 2" o:spid="_x0000_s1062" type="#_x0000_t202" style="position:absolute;top:33279;width:15081;height:11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" strokecolor="#347186" strokeweight="1.5pt">
                  <v:textbox>
                    <w:txbxContent>
                      <w:p w14:paraId="6A9C900B" w14:textId="77777777" w:rsidR="00A249F8" w:rsidRDefault="00A249F8" w:rsidP="00A249F8">
                        <w:pPr>
                          <w:jc w:val="center"/>
                        </w:pPr>
                        <w:r>
                          <w:t>A</w:t>
                        </w:r>
                        <w:r w:rsidRPr="005432CC">
                          <w:t>ppropriate emergency action is taken by the social worker, police or NSPCC.</w:t>
                        </w:r>
                      </w:p>
                    </w:txbxContent>
                  </v:textbox>
                </v:shape>
                <v:shape id="Text Box 2" o:spid="_x0000_s1063" type="#_x0000_t202" style="position:absolute;top:85166;width:64128;height:68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" strokecolor="#ffd006" strokeweight="1.5pt">
                  <v:textbox>
                    <w:txbxContent>
                      <w:p w14:paraId="557BE8E4" w14:textId="77777777" w:rsidR="00A249F8" w:rsidRDefault="00A249F8" w:rsidP="00A249F8">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Text Box 2" o:spid="_x0000_s1064" type="#_x0000_t202" style="position:absolute;left:106;top:74853;width:64128;height:52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" strokecolor="#ffd006" strokeweight="1.5pt">
                  <v:textbox>
                    <w:txbxContent>
                      <w:p w14:paraId="2766C228" w14:textId="77777777" w:rsidR="00A249F8" w:rsidRDefault="00A249F8" w:rsidP="00A249F8">
                        <w:pPr>
                          <w:jc w:val="center"/>
                        </w:pPr>
                        <w:r w:rsidRPr="000A4E74">
                          <w:t xml:space="preserve">Staff keep the </w:t>
                        </w:r>
                        <w:r>
                          <w:t>student</w:t>
                        </w:r>
                        <w:r w:rsidRPr="000A4E74">
                          <w:t xml:space="preserve">’s circumstances under review and re-refer if appropriate to ensure circumstances improve – the </w:t>
                        </w:r>
                        <w:r>
                          <w:t>student</w:t>
                        </w:r>
                        <w:r w:rsidRPr="000A4E74">
                          <w:t>’s best interests always come first.</w:t>
                        </w:r>
                      </w:p>
                    </w:txbxContent>
                  </v:textbox>
                </v:shape>
                <v:shape id="Text Box 2" o:spid="_x0000_s1065" type="#_x0000_t202" style="position:absolute;left:212;top:64326;width:46685;height:5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" strokecolor="#347186" strokeweight="1.5pt">
                  <v:textbox>
                    <w:txbxContent>
                      <w:p w14:paraId="44038530" w14:textId="77777777" w:rsidR="00A249F8" w:rsidRDefault="00A249F8" w:rsidP="00A249F8">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6" type="#_x0000_t32" style="position:absolute;left:33067;top:17543;width:0;height:57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" strokecolor="#3e3e3f">
                  <v:stroke endarrow="open"/>
                </v:shape>
                <v:shape id="Straight Arrow Connector 219" o:spid="_x0000_s1067" type="#_x0000_t32" style="position:absolute;left:57415;top:17437;width:0;height:57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" strokecolor="#3e3e3f">
                  <v:stroke endarrow="open"/>
                </v:shape>
                <v:shape id="Straight Arrow Connector 220" o:spid="_x0000_s1068" type="#_x0000_t32" style="position:absolute;left:7549;top:17331;width:0;height:57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" strokecolor="#3e3e3f">
                  <v:stroke endarrow="open"/>
                </v:shape>
                <v:shape id="Straight Arrow Connector 221" o:spid="_x0000_s1069" type="#_x0000_t32" style="position:absolute;left:33173;top:29771;width:0;height:344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" strokecolor="#3e3e3f">
                  <v:stroke endarrow="open"/>
                </v:shape>
                <v:shape id="Straight Arrow Connector 222" o:spid="_x0000_s1070" type="#_x0000_t32" style="position:absolute;left:33279;top:39659;width:0;height:40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" strokecolor="#3e3e3f">
                  <v:stroke endarrow="open"/>
                </v:shape>
                <v:shape id="Straight Arrow Connector 223" o:spid="_x0000_s1071" type="#_x0000_t32" style="position:absolute;left:7549;top:29771;width:0;height:344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" strokecolor="#3e3e3f">
                  <v:stroke endarrow="open"/>
                </v:shape>
                <v:shape id="Straight Arrow Connector 225" o:spid="_x0000_s1072" type="#_x0000_t32" style="position:absolute;left:33279;top:59436;width:3;height:49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" strokecolor="#3e3e3f">
                  <v:stroke endarrow="open"/>
                </v:shape>
                <v:shape id="Straight Arrow Connector 226" o:spid="_x0000_s1073" type="#_x0000_t32" style="position:absolute;left:7549;top:44337;width:0;height:200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" strokecolor="#3e3e3f">
                  <v:stroke endarrow="open"/>
                </v:shape>
                <v:shape id="Straight Arrow Connector 227" o:spid="_x0000_s1074" type="#_x0000_t32" style="position:absolute;left:57522;top:39553;width:0;height:352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" strokecolor="#3e3e3f">
                  <v:stroke endarrow="open"/>
                </v:shape>
                <v:shape id="Straight Arrow Connector 228" o:spid="_x0000_s1075" type="#_x0000_t32" style="position:absolute;left:33067;top:70281;width:0;height:451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" strokecolor="#3e3e3f">
                  <v:stroke endarrow="open"/>
                </v:shape>
                <v:shape id="Straight Arrow Connector 229" o:spid="_x0000_s1076" type="#_x0000_t32" style="position:absolute;left:7549;top:70281;width:0;height:451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" strokecolor="#3e3e3f">
                  <v:stroke endarrow="open"/>
                </v:shape>
                <v:shape id="Straight Arrow Connector 230" o:spid="_x0000_s1077" type="#_x0000_t32" style="position:absolute;left:32960;top:79744;width:0;height:54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" strokecolor="#3e3e3f">
                  <v:stroke endarrow="open"/>
                </v:shape>
              </v:group>
            </w:pict>
          </mc:Fallback>
        </mc:AlternateContent>
      </w:r>
      <w:r w:rsidRPr="004A6B6A">
        <w:rPr>
          <w:rFonts w:ascii="Calibri" w:hAnsi="Calibri" w:cs="Calibri"/>
          <w:b/>
        </w:rPr>
        <w:t>After a referral is made</w:t>
      </w:r>
    </w:p>
    <w:p w14:paraId="3D1A02D9" w14:textId="77777777" w:rsidR="00A249F8" w:rsidRPr="004A6B6A" w:rsidRDefault="00A249F8" w:rsidP="00A249F8">
      <w:pPr>
        <w:tabs>
          <w:tab w:val="left" w:pos="1830"/>
        </w:tabs>
        <w:rPr>
          <w:rFonts w:ascii="Calibri" w:hAnsi="Calibri" w:cs="Calibri"/>
          <w:b/>
        </w:rPr>
      </w:pPr>
    </w:p>
    <w:p w14:paraId="29EC0784" w14:textId="77777777" w:rsidR="00A249F8" w:rsidRPr="004A6B6A" w:rsidRDefault="00A249F8" w:rsidP="00A249F8">
      <w:pPr>
        <w:rPr>
          <w:rFonts w:ascii="Calibri" w:hAnsi="Calibri" w:cs="Calibri"/>
        </w:rPr>
      </w:pPr>
    </w:p>
    <w:p w14:paraId="5EE90DC5" w14:textId="77777777" w:rsidR="00A249F8" w:rsidRPr="004A6B6A" w:rsidRDefault="00A249F8" w:rsidP="00A249F8">
      <w:pPr>
        <w:rPr>
          <w:rFonts w:ascii="Calibri" w:hAnsi="Calibri" w:cs="Calibri"/>
        </w:rPr>
      </w:pPr>
      <w:r w:rsidRPr="004A6B6A">
        <w:rPr>
          <w:rFonts w:ascii="Calibri" w:hAnsi="Calibri" w:cs="Calibri"/>
          <w:noProof/>
          <w:lang w:eastAsia="en-GB"/>
        </w:rPr>
        <mc:AlternateContent>
          <mc:Choice Requires="wps">
            <w:drawing>
              <wp:anchor distT="0" distB="0" distL="114300" distR="114300" simplePos="0" relativeHeight="251711488" behindDoc="0" locked="0" layoutInCell="1" allowOverlap="1" wp14:anchorId="62E877FE" wp14:editId="0B5042CA">
                <wp:simplePos x="0" y="0"/>
                <wp:positionH relativeFrom="column">
                  <wp:posOffset>5647055</wp:posOffset>
                </wp:positionH>
                <wp:positionV relativeFrom="paragraph">
                  <wp:posOffset>79213</wp:posOffset>
                </wp:positionV>
                <wp:extent cx="0" cy="480201"/>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6EDB2" id="Straight Arrow Connector 236" o:spid="_x0000_s1026" type="#_x0000_t32" style="position:absolute;margin-left:444.65pt;margin-top:6.25pt;width:0;height:37.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" strokecolor="#4472c4 [3204]" strokeweight=".5pt">
                <v:stroke endarrow="block" joinstyle="miter"/>
              </v:shape>
            </w:pict>
          </mc:Fallback>
        </mc:AlternateContent>
      </w:r>
      <w:r w:rsidRPr="004A6B6A">
        <w:rPr>
          <w:rFonts w:ascii="Calibri" w:hAnsi="Calibri" w:cs="Calibri"/>
          <w:noProof/>
          <w:lang w:eastAsia="en-GB"/>
        </w:rPr>
        <mc:AlternateContent>
          <mc:Choice Requires="wps">
            <w:drawing>
              <wp:anchor distT="0" distB="0" distL="114300" distR="114300" simplePos="0" relativeHeight="251712512" behindDoc="0" locked="0" layoutInCell="1" allowOverlap="1" wp14:anchorId="211EE7FF" wp14:editId="39B6E659">
                <wp:simplePos x="0" y="0"/>
                <wp:positionH relativeFrom="column">
                  <wp:posOffset>2948494</wp:posOffset>
                </wp:positionH>
                <wp:positionV relativeFrom="paragraph">
                  <wp:posOffset>81383</wp:posOffset>
                </wp:positionV>
                <wp:extent cx="0" cy="480201"/>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358C0" id="Straight Arrow Connector 237" o:spid="_x0000_s1026" type="#_x0000_t32" style="position:absolute;margin-left:232.15pt;margin-top:6.4pt;width:0;height:37.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" strokecolor="#4472c4 [3204]" strokeweight=".5pt">
                <v:stroke endarrow="block" joinstyle="miter"/>
              </v:shape>
            </w:pict>
          </mc:Fallback>
        </mc:AlternateContent>
      </w:r>
      <w:r w:rsidRPr="004A6B6A">
        <w:rPr>
          <w:rFonts w:ascii="Calibri" w:hAnsi="Calibri" w:cs="Calibri"/>
          <w:noProof/>
          <w:lang w:eastAsia="en-GB"/>
        </w:rPr>
        <mc:AlternateContent>
          <mc:Choice Requires="wps">
            <w:drawing>
              <wp:anchor distT="0" distB="0" distL="114300" distR="114300" simplePos="0" relativeHeight="251710464" behindDoc="0" locked="0" layoutInCell="1" allowOverlap="1" wp14:anchorId="38AFAD76" wp14:editId="469E6C7F">
                <wp:simplePos x="0" y="0"/>
                <wp:positionH relativeFrom="column">
                  <wp:posOffset>116882</wp:posOffset>
                </wp:positionH>
                <wp:positionV relativeFrom="paragraph">
                  <wp:posOffset>78282</wp:posOffset>
                </wp:positionV>
                <wp:extent cx="0" cy="480201"/>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0F7D3" id="Straight Arrow Connector 231" o:spid="_x0000_s1026" type="#_x0000_t32" style="position:absolute;margin-left:9.2pt;margin-top:6.15pt;width:0;height:37.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" strokecolor="#4472c4 [3204]" strokeweight=".5pt">
                <v:stroke endarrow="block" joinstyle="miter"/>
              </v:shape>
            </w:pict>
          </mc:Fallback>
        </mc:AlternateContent>
      </w:r>
    </w:p>
    <w:p w14:paraId="2DC22EF6" w14:textId="77777777" w:rsidR="00A249F8" w:rsidRPr="004A6B6A" w:rsidRDefault="00A249F8" w:rsidP="00A249F8">
      <w:pPr>
        <w:rPr>
          <w:rFonts w:ascii="Calibri" w:hAnsi="Calibri" w:cs="Calibri"/>
        </w:rPr>
      </w:pPr>
    </w:p>
    <w:p w14:paraId="0D905888" w14:textId="77777777" w:rsidR="00A249F8" w:rsidRPr="004A6B6A" w:rsidRDefault="00A249F8" w:rsidP="00A249F8">
      <w:pPr>
        <w:rPr>
          <w:rFonts w:ascii="Calibri" w:hAnsi="Calibri" w:cs="Calibri"/>
        </w:rPr>
      </w:pPr>
    </w:p>
    <w:p w14:paraId="75A0FF9E" w14:textId="77777777" w:rsidR="00A249F8" w:rsidRPr="004A6B6A" w:rsidRDefault="00A249F8" w:rsidP="00A249F8">
      <w:pPr>
        <w:rPr>
          <w:rFonts w:ascii="Calibri" w:hAnsi="Calibri" w:cs="Calibri"/>
        </w:rPr>
      </w:pPr>
    </w:p>
    <w:p w14:paraId="59A5CFDE" w14:textId="49246E8F" w:rsidR="00CD4C1D" w:rsidRDefault="00CD4C1D" w:rsidP="00103F99">
      <w:pPr>
        <w:rPr>
          <w:sz w:val="20"/>
          <w:szCs w:val="20"/>
        </w:rPr>
      </w:pPr>
    </w:p>
    <w:p w14:paraId="15B247E8" w14:textId="737D4E98" w:rsidR="00CD4C1D" w:rsidRDefault="00CD4C1D" w:rsidP="00103F99">
      <w:pPr>
        <w:rPr>
          <w:sz w:val="20"/>
          <w:szCs w:val="20"/>
        </w:rPr>
      </w:pPr>
    </w:p>
    <w:p w14:paraId="293D09B7" w14:textId="25AA8BEC" w:rsidR="00CD4C1D" w:rsidRDefault="00CD4C1D" w:rsidP="00103F99">
      <w:pPr>
        <w:rPr>
          <w:sz w:val="20"/>
          <w:szCs w:val="20"/>
        </w:rPr>
      </w:pPr>
    </w:p>
    <w:p w14:paraId="1AC6996E" w14:textId="4FF8C962" w:rsidR="00CD4C1D" w:rsidRDefault="00CD4C1D" w:rsidP="00103F99">
      <w:pPr>
        <w:rPr>
          <w:sz w:val="20"/>
          <w:szCs w:val="20"/>
        </w:rPr>
      </w:pPr>
    </w:p>
    <w:p w14:paraId="165285D4" w14:textId="76E4C598" w:rsidR="00CD4C1D" w:rsidRDefault="00CD4C1D" w:rsidP="00103F99">
      <w:pPr>
        <w:rPr>
          <w:sz w:val="20"/>
          <w:szCs w:val="20"/>
        </w:rPr>
      </w:pPr>
    </w:p>
    <w:p w14:paraId="417D3F2C" w14:textId="7CED44A3" w:rsidR="00CD4C1D" w:rsidRDefault="00CD4C1D" w:rsidP="00103F99">
      <w:pPr>
        <w:rPr>
          <w:sz w:val="20"/>
          <w:szCs w:val="20"/>
        </w:rPr>
      </w:pPr>
    </w:p>
    <w:p w14:paraId="356F1042" w14:textId="00CF9550" w:rsidR="00CD4C1D" w:rsidRDefault="00CD4C1D" w:rsidP="00103F99">
      <w:pPr>
        <w:rPr>
          <w:sz w:val="20"/>
          <w:szCs w:val="20"/>
        </w:rPr>
      </w:pPr>
    </w:p>
    <w:p w14:paraId="369FCFAA" w14:textId="2BEE900A" w:rsidR="00CD4C1D" w:rsidRDefault="00CD4C1D" w:rsidP="00103F99">
      <w:pPr>
        <w:rPr>
          <w:sz w:val="20"/>
          <w:szCs w:val="20"/>
        </w:rPr>
      </w:pPr>
    </w:p>
    <w:p w14:paraId="7A18A86B" w14:textId="1F021A71" w:rsidR="00CD4C1D" w:rsidRDefault="00CD4C1D" w:rsidP="00103F99">
      <w:pPr>
        <w:rPr>
          <w:sz w:val="20"/>
          <w:szCs w:val="20"/>
        </w:rPr>
      </w:pPr>
    </w:p>
    <w:p w14:paraId="2EBD2769" w14:textId="299DB020" w:rsidR="00CD4C1D" w:rsidRDefault="00CD4C1D" w:rsidP="00103F99">
      <w:pPr>
        <w:rPr>
          <w:sz w:val="20"/>
          <w:szCs w:val="20"/>
        </w:rPr>
      </w:pPr>
    </w:p>
    <w:p w14:paraId="217A9252" w14:textId="764C0D55" w:rsidR="00CD4C1D" w:rsidRDefault="00CD4C1D" w:rsidP="00103F99">
      <w:pPr>
        <w:rPr>
          <w:sz w:val="20"/>
          <w:szCs w:val="20"/>
        </w:rPr>
      </w:pPr>
    </w:p>
    <w:p w14:paraId="5EA862E6" w14:textId="7CE6F67B" w:rsidR="00CD4C1D" w:rsidRDefault="00CD4C1D" w:rsidP="00103F99">
      <w:pPr>
        <w:rPr>
          <w:sz w:val="20"/>
          <w:szCs w:val="20"/>
        </w:rPr>
      </w:pPr>
    </w:p>
    <w:p w14:paraId="438AC039" w14:textId="3CFD2825" w:rsidR="00CD4C1D" w:rsidRDefault="00CD4C1D" w:rsidP="00103F99">
      <w:pPr>
        <w:rPr>
          <w:sz w:val="20"/>
          <w:szCs w:val="20"/>
        </w:rPr>
      </w:pPr>
    </w:p>
    <w:p w14:paraId="56F9DA53" w14:textId="4A39758C" w:rsidR="00CD4C1D" w:rsidRDefault="00CD4C1D" w:rsidP="00103F99">
      <w:pPr>
        <w:rPr>
          <w:sz w:val="20"/>
          <w:szCs w:val="20"/>
        </w:rPr>
      </w:pPr>
    </w:p>
    <w:p w14:paraId="195F5C12" w14:textId="7A5BDAB4" w:rsidR="00CD4C1D" w:rsidRDefault="00CD4C1D" w:rsidP="00103F99">
      <w:pPr>
        <w:rPr>
          <w:sz w:val="20"/>
          <w:szCs w:val="20"/>
        </w:rPr>
      </w:pPr>
    </w:p>
    <w:p w14:paraId="30E22620" w14:textId="6EDD617B" w:rsidR="00CD4C1D" w:rsidRDefault="00CD4C1D" w:rsidP="00103F99">
      <w:pPr>
        <w:rPr>
          <w:sz w:val="20"/>
          <w:szCs w:val="20"/>
        </w:rPr>
      </w:pPr>
    </w:p>
    <w:p w14:paraId="3DF18CF1" w14:textId="76B8CAB2" w:rsidR="00CD4C1D" w:rsidRDefault="00CD4C1D" w:rsidP="00103F99">
      <w:pPr>
        <w:rPr>
          <w:sz w:val="20"/>
          <w:szCs w:val="20"/>
        </w:rPr>
      </w:pPr>
    </w:p>
    <w:p w14:paraId="2A450401" w14:textId="34B75F39" w:rsidR="00CD4C1D" w:rsidRDefault="00CD4C1D" w:rsidP="00103F99">
      <w:pPr>
        <w:rPr>
          <w:sz w:val="20"/>
          <w:szCs w:val="20"/>
        </w:rPr>
      </w:pPr>
    </w:p>
    <w:p w14:paraId="79CCE4C5" w14:textId="44715C51" w:rsidR="00CD4C1D" w:rsidRDefault="00CD4C1D" w:rsidP="00103F99">
      <w:pPr>
        <w:rPr>
          <w:sz w:val="20"/>
          <w:szCs w:val="20"/>
        </w:rPr>
      </w:pPr>
    </w:p>
    <w:p w14:paraId="4BEF67EA" w14:textId="3A7269B4" w:rsidR="00CD4C1D" w:rsidRDefault="00CD4C1D" w:rsidP="00103F99">
      <w:pPr>
        <w:rPr>
          <w:sz w:val="20"/>
          <w:szCs w:val="20"/>
        </w:rPr>
      </w:pPr>
    </w:p>
    <w:p w14:paraId="524DF53B" w14:textId="13C5C648" w:rsidR="00CD4C1D" w:rsidRDefault="00CD4C1D" w:rsidP="00103F99">
      <w:pPr>
        <w:rPr>
          <w:sz w:val="20"/>
          <w:szCs w:val="20"/>
        </w:rPr>
      </w:pPr>
    </w:p>
    <w:p w14:paraId="25547693" w14:textId="3455A4A5" w:rsidR="00CD4C1D" w:rsidRDefault="00CD4C1D" w:rsidP="00103F99">
      <w:pPr>
        <w:rPr>
          <w:sz w:val="20"/>
          <w:szCs w:val="20"/>
        </w:rPr>
      </w:pPr>
    </w:p>
    <w:p w14:paraId="549A0D1B" w14:textId="34F5A35E" w:rsidR="00CD4C1D" w:rsidRDefault="00CD4C1D" w:rsidP="00103F99">
      <w:pPr>
        <w:rPr>
          <w:sz w:val="20"/>
          <w:szCs w:val="20"/>
        </w:rPr>
      </w:pPr>
    </w:p>
    <w:p w14:paraId="4E892FD4" w14:textId="7FFCBA51" w:rsidR="00CD4C1D" w:rsidRDefault="00CD4C1D" w:rsidP="00103F99">
      <w:pPr>
        <w:rPr>
          <w:sz w:val="20"/>
          <w:szCs w:val="20"/>
        </w:rPr>
      </w:pPr>
    </w:p>
    <w:p w14:paraId="1D84C19E" w14:textId="09049E8C" w:rsidR="00CD4C1D" w:rsidRDefault="00CD4C1D" w:rsidP="00103F99">
      <w:pPr>
        <w:rPr>
          <w:sz w:val="20"/>
          <w:szCs w:val="20"/>
        </w:rPr>
      </w:pPr>
    </w:p>
    <w:p w14:paraId="114313AA" w14:textId="55561A14" w:rsidR="00CD4C1D" w:rsidRDefault="00CD4C1D" w:rsidP="00103F99">
      <w:pPr>
        <w:rPr>
          <w:sz w:val="20"/>
          <w:szCs w:val="20"/>
        </w:rPr>
      </w:pPr>
    </w:p>
    <w:p w14:paraId="63334961" w14:textId="4192FF75" w:rsidR="00CD4C1D" w:rsidRDefault="00CD4C1D" w:rsidP="00103F99">
      <w:pPr>
        <w:rPr>
          <w:sz w:val="20"/>
          <w:szCs w:val="20"/>
        </w:rPr>
      </w:pPr>
    </w:p>
    <w:p w14:paraId="3F5EF097" w14:textId="38409677" w:rsidR="00CD4C1D" w:rsidRDefault="00CD4C1D" w:rsidP="00103F99">
      <w:pPr>
        <w:rPr>
          <w:sz w:val="20"/>
          <w:szCs w:val="20"/>
        </w:rPr>
      </w:pPr>
    </w:p>
    <w:p w14:paraId="20D92342" w14:textId="452A4E27" w:rsidR="00CD4C1D" w:rsidRDefault="00CD4C1D" w:rsidP="00103F99">
      <w:pPr>
        <w:rPr>
          <w:sz w:val="20"/>
          <w:szCs w:val="20"/>
        </w:rPr>
      </w:pPr>
    </w:p>
    <w:p w14:paraId="03050A55" w14:textId="736A2263" w:rsidR="00CD4C1D" w:rsidRDefault="00CD4C1D" w:rsidP="00103F99">
      <w:pPr>
        <w:rPr>
          <w:sz w:val="20"/>
          <w:szCs w:val="20"/>
        </w:rPr>
      </w:pPr>
    </w:p>
    <w:p w14:paraId="49B6230F" w14:textId="6B6BC100" w:rsidR="00CD4C1D" w:rsidRDefault="00CD4C1D" w:rsidP="00103F99">
      <w:pPr>
        <w:rPr>
          <w:sz w:val="20"/>
          <w:szCs w:val="20"/>
        </w:rPr>
      </w:pPr>
    </w:p>
    <w:p w14:paraId="1FD812F0" w14:textId="3F5B576E" w:rsidR="00CD4C1D" w:rsidRDefault="00CD4C1D" w:rsidP="00103F99">
      <w:pPr>
        <w:rPr>
          <w:sz w:val="20"/>
          <w:szCs w:val="20"/>
        </w:rPr>
      </w:pPr>
    </w:p>
    <w:p w14:paraId="2E35F36D" w14:textId="66C8559E" w:rsidR="00CD4C1D" w:rsidRDefault="00CD4C1D" w:rsidP="00103F99">
      <w:pPr>
        <w:rPr>
          <w:sz w:val="20"/>
          <w:szCs w:val="20"/>
        </w:rPr>
      </w:pPr>
    </w:p>
    <w:p w14:paraId="2E897101" w14:textId="69C10EB3" w:rsidR="00CD4C1D" w:rsidRDefault="00CD4C1D" w:rsidP="00103F99">
      <w:pPr>
        <w:rPr>
          <w:sz w:val="20"/>
          <w:szCs w:val="20"/>
        </w:rPr>
      </w:pPr>
    </w:p>
    <w:p w14:paraId="2E5DD2FA" w14:textId="60739483" w:rsidR="00CD4C1D" w:rsidRDefault="00CD4C1D" w:rsidP="00103F99">
      <w:pPr>
        <w:rPr>
          <w:sz w:val="20"/>
          <w:szCs w:val="20"/>
        </w:rPr>
      </w:pPr>
    </w:p>
    <w:p w14:paraId="4D1561AC" w14:textId="4850D588" w:rsidR="00CD4C1D" w:rsidRDefault="00CD4C1D" w:rsidP="00103F99">
      <w:pPr>
        <w:rPr>
          <w:sz w:val="20"/>
          <w:szCs w:val="20"/>
        </w:rPr>
      </w:pPr>
    </w:p>
    <w:p w14:paraId="601C9846" w14:textId="440A956A" w:rsidR="00CD4C1D" w:rsidRDefault="00CD4C1D" w:rsidP="00103F99">
      <w:pPr>
        <w:rPr>
          <w:sz w:val="20"/>
          <w:szCs w:val="20"/>
        </w:rPr>
      </w:pPr>
    </w:p>
    <w:p w14:paraId="6512D122" w14:textId="1DEDE616" w:rsidR="00CD4C1D" w:rsidRDefault="00CD4C1D" w:rsidP="00103F99">
      <w:pPr>
        <w:rPr>
          <w:sz w:val="20"/>
          <w:szCs w:val="20"/>
        </w:rPr>
      </w:pPr>
    </w:p>
    <w:p w14:paraId="4AA0A093" w14:textId="0F3D054A" w:rsidR="00CD4C1D" w:rsidRDefault="00CD4C1D" w:rsidP="00103F99">
      <w:pPr>
        <w:rPr>
          <w:sz w:val="20"/>
          <w:szCs w:val="20"/>
        </w:rPr>
      </w:pPr>
    </w:p>
    <w:p w14:paraId="3300B236" w14:textId="3CC1A2A6" w:rsidR="00CD4C1D" w:rsidRDefault="00CD4C1D" w:rsidP="00103F99">
      <w:pPr>
        <w:rPr>
          <w:sz w:val="20"/>
          <w:szCs w:val="20"/>
        </w:rPr>
      </w:pPr>
    </w:p>
    <w:p w14:paraId="6B899CC2" w14:textId="194FB23E" w:rsidR="00CD4C1D" w:rsidRDefault="00CD4C1D" w:rsidP="00103F99">
      <w:pPr>
        <w:rPr>
          <w:sz w:val="20"/>
          <w:szCs w:val="20"/>
        </w:rPr>
      </w:pPr>
    </w:p>
    <w:p w14:paraId="2175C06E" w14:textId="3D63EF83" w:rsidR="00CD4C1D" w:rsidRDefault="00CD4C1D" w:rsidP="00103F99">
      <w:pPr>
        <w:rPr>
          <w:sz w:val="20"/>
          <w:szCs w:val="20"/>
        </w:rPr>
      </w:pPr>
    </w:p>
    <w:p w14:paraId="3DE84D3B" w14:textId="13E7A5B4" w:rsidR="00CD4C1D" w:rsidRDefault="00CD4C1D" w:rsidP="00103F99">
      <w:pPr>
        <w:rPr>
          <w:sz w:val="20"/>
          <w:szCs w:val="20"/>
        </w:rPr>
      </w:pPr>
    </w:p>
    <w:p w14:paraId="38CCB8FE" w14:textId="20E1B082" w:rsidR="00CD4C1D" w:rsidRDefault="00CD4C1D" w:rsidP="00103F99">
      <w:pPr>
        <w:rPr>
          <w:sz w:val="20"/>
          <w:szCs w:val="20"/>
        </w:rPr>
      </w:pPr>
    </w:p>
    <w:p w14:paraId="0D3D229A" w14:textId="7D652A56" w:rsidR="00CD4C1D" w:rsidRDefault="00CD4C1D" w:rsidP="00103F99">
      <w:pPr>
        <w:rPr>
          <w:sz w:val="20"/>
          <w:szCs w:val="20"/>
        </w:rPr>
      </w:pPr>
    </w:p>
    <w:p w14:paraId="2D160E85" w14:textId="4237BFBC" w:rsidR="00CD4C1D" w:rsidRDefault="00CD4C1D" w:rsidP="00103F99">
      <w:pPr>
        <w:rPr>
          <w:sz w:val="20"/>
          <w:szCs w:val="20"/>
        </w:rPr>
      </w:pPr>
    </w:p>
    <w:p w14:paraId="6FC36AB5" w14:textId="36E192AC" w:rsidR="00CD4C1D" w:rsidRDefault="00CD4C1D" w:rsidP="00103F99">
      <w:pPr>
        <w:rPr>
          <w:sz w:val="20"/>
          <w:szCs w:val="20"/>
        </w:rPr>
      </w:pPr>
    </w:p>
    <w:p w14:paraId="06C4A023" w14:textId="4040156A" w:rsidR="00CD4C1D" w:rsidRDefault="00CD4C1D" w:rsidP="00103F99">
      <w:pPr>
        <w:rPr>
          <w:sz w:val="20"/>
          <w:szCs w:val="20"/>
        </w:rPr>
      </w:pPr>
    </w:p>
    <w:p w14:paraId="75824DE9" w14:textId="22F3CBA6" w:rsidR="00CD4C1D" w:rsidRDefault="00CD4C1D" w:rsidP="00103F99">
      <w:pPr>
        <w:rPr>
          <w:sz w:val="20"/>
          <w:szCs w:val="20"/>
        </w:rPr>
      </w:pPr>
    </w:p>
    <w:p w14:paraId="7DD85746" w14:textId="6F990C91" w:rsidR="00CD4C1D" w:rsidRDefault="00CD4C1D" w:rsidP="00103F99">
      <w:pPr>
        <w:rPr>
          <w:sz w:val="20"/>
          <w:szCs w:val="20"/>
        </w:rPr>
      </w:pPr>
    </w:p>
    <w:p w14:paraId="5D84057E" w14:textId="2CD3A57D" w:rsidR="00CD4C1D" w:rsidRDefault="00CD4C1D" w:rsidP="00103F99">
      <w:pPr>
        <w:rPr>
          <w:sz w:val="20"/>
          <w:szCs w:val="20"/>
        </w:rPr>
      </w:pPr>
    </w:p>
    <w:p w14:paraId="4E8089C5" w14:textId="343230D8" w:rsidR="00CD4C1D" w:rsidRDefault="00CD4C1D" w:rsidP="00103F99">
      <w:pPr>
        <w:rPr>
          <w:sz w:val="20"/>
          <w:szCs w:val="20"/>
        </w:rPr>
      </w:pPr>
    </w:p>
    <w:p w14:paraId="0488A5FD" w14:textId="09549462" w:rsidR="00CD4C1D" w:rsidRDefault="00CD4C1D" w:rsidP="00103F99">
      <w:pPr>
        <w:rPr>
          <w:sz w:val="20"/>
          <w:szCs w:val="20"/>
        </w:rPr>
      </w:pPr>
    </w:p>
    <w:p w14:paraId="0CCD334B" w14:textId="373586DC" w:rsidR="00CD4C1D" w:rsidRDefault="00CD4C1D" w:rsidP="00103F99">
      <w:pPr>
        <w:rPr>
          <w:sz w:val="20"/>
          <w:szCs w:val="20"/>
        </w:rPr>
      </w:pPr>
    </w:p>
    <w:p w14:paraId="1B836BC2" w14:textId="77777777" w:rsidR="00CD4C1D" w:rsidRDefault="00CD4C1D" w:rsidP="00103F99">
      <w:pPr>
        <w:rPr>
          <w:sz w:val="20"/>
          <w:szCs w:val="20"/>
        </w:rPr>
      </w:pPr>
    </w:p>
    <w:p w14:paraId="0EB76733" w14:textId="2CFED8D9" w:rsidR="00C34168" w:rsidRDefault="00C34168" w:rsidP="00103F99">
      <w:pPr>
        <w:rPr>
          <w:sz w:val="20"/>
          <w:szCs w:val="20"/>
        </w:rPr>
      </w:pPr>
    </w:p>
    <w:p w14:paraId="47D1B956" w14:textId="2C52E900" w:rsidR="00C34168" w:rsidRDefault="00C34168" w:rsidP="00103F99">
      <w:pPr>
        <w:rPr>
          <w:sz w:val="20"/>
          <w:szCs w:val="20"/>
        </w:rPr>
      </w:pPr>
      <w:r>
        <w:rPr>
          <w:sz w:val="20"/>
          <w:szCs w:val="20"/>
        </w:rPr>
        <w:t>Acronyms</w:t>
      </w:r>
    </w:p>
    <w:p w14:paraId="03C17062" w14:textId="2F0108BD" w:rsidR="00C34168" w:rsidRDefault="00C34168" w:rsidP="00103F99">
      <w:pPr>
        <w:rPr>
          <w:sz w:val="20"/>
          <w:szCs w:val="20"/>
        </w:rPr>
      </w:pPr>
    </w:p>
    <w:tbl>
      <w:tblPr>
        <w:tblStyle w:val="TableGrid"/>
        <w:tblW w:w="0" w:type="auto"/>
        <w:tblLook w:val="04A0" w:firstRow="1" w:lastRow="0" w:firstColumn="1" w:lastColumn="0" w:noHBand="0" w:noVBand="1"/>
      </w:tblPr>
      <w:tblGrid>
        <w:gridCol w:w="1271"/>
        <w:gridCol w:w="2126"/>
        <w:gridCol w:w="5619"/>
      </w:tblGrid>
      <w:tr w:rsidR="00C34168" w14:paraId="54FD141B" w14:textId="77777777" w:rsidTr="00B52ECE">
        <w:tc>
          <w:tcPr>
            <w:tcW w:w="1271" w:type="dxa"/>
            <w:shd w:val="pct30" w:color="A8D08D" w:themeColor="accent6" w:themeTint="99" w:fill="A8D08D" w:themeFill="accent6" w:themeFillTint="99"/>
          </w:tcPr>
          <w:p w14:paraId="2FD53D82" w14:textId="68CE2E17" w:rsidR="00C34168" w:rsidRDefault="00C34168" w:rsidP="00103F99">
            <w:pPr>
              <w:rPr>
                <w:sz w:val="20"/>
                <w:szCs w:val="20"/>
              </w:rPr>
            </w:pPr>
            <w:r>
              <w:rPr>
                <w:sz w:val="20"/>
                <w:szCs w:val="20"/>
              </w:rPr>
              <w:t>Acronym</w:t>
            </w:r>
          </w:p>
        </w:tc>
        <w:tc>
          <w:tcPr>
            <w:tcW w:w="2126" w:type="dxa"/>
            <w:shd w:val="pct30" w:color="A8D08D" w:themeColor="accent6" w:themeTint="99" w:fill="A8D08D" w:themeFill="accent6" w:themeFillTint="99"/>
          </w:tcPr>
          <w:p w14:paraId="22A56FC2" w14:textId="773AA167" w:rsidR="00C34168" w:rsidRDefault="00C34168" w:rsidP="00103F99">
            <w:pPr>
              <w:rPr>
                <w:sz w:val="20"/>
                <w:szCs w:val="20"/>
              </w:rPr>
            </w:pPr>
            <w:r>
              <w:rPr>
                <w:sz w:val="20"/>
                <w:szCs w:val="20"/>
              </w:rPr>
              <w:t>Long form</w:t>
            </w:r>
          </w:p>
        </w:tc>
        <w:tc>
          <w:tcPr>
            <w:tcW w:w="5619" w:type="dxa"/>
            <w:shd w:val="pct30" w:color="A8D08D" w:themeColor="accent6" w:themeTint="99" w:fill="A8D08D" w:themeFill="accent6" w:themeFillTint="99"/>
          </w:tcPr>
          <w:p w14:paraId="3FBD1C8D" w14:textId="00148A0F" w:rsidR="00C34168" w:rsidRDefault="00C34168" w:rsidP="00103F99">
            <w:pPr>
              <w:rPr>
                <w:sz w:val="20"/>
                <w:szCs w:val="20"/>
              </w:rPr>
            </w:pPr>
            <w:r>
              <w:rPr>
                <w:sz w:val="20"/>
                <w:szCs w:val="20"/>
              </w:rPr>
              <w:t>Description</w:t>
            </w:r>
          </w:p>
        </w:tc>
      </w:tr>
      <w:tr w:rsidR="00C34168" w14:paraId="3AC3CA7B" w14:textId="77777777" w:rsidTr="00B52ECE">
        <w:tc>
          <w:tcPr>
            <w:tcW w:w="1271" w:type="dxa"/>
          </w:tcPr>
          <w:p w14:paraId="0BF92335" w14:textId="1B1D7E2A" w:rsidR="00C34168" w:rsidRDefault="00C34168" w:rsidP="00103F99">
            <w:pPr>
              <w:rPr>
                <w:sz w:val="20"/>
                <w:szCs w:val="20"/>
              </w:rPr>
            </w:pPr>
            <w:r>
              <w:rPr>
                <w:sz w:val="20"/>
                <w:szCs w:val="20"/>
              </w:rPr>
              <w:t>CCE</w:t>
            </w:r>
          </w:p>
        </w:tc>
        <w:tc>
          <w:tcPr>
            <w:tcW w:w="2126" w:type="dxa"/>
          </w:tcPr>
          <w:p w14:paraId="6FC86219" w14:textId="4534989C" w:rsidR="00C34168" w:rsidRDefault="00B52ECE" w:rsidP="00103F99">
            <w:pPr>
              <w:rPr>
                <w:sz w:val="20"/>
                <w:szCs w:val="20"/>
              </w:rPr>
            </w:pPr>
            <w:r>
              <w:rPr>
                <w:sz w:val="20"/>
                <w:szCs w:val="20"/>
              </w:rPr>
              <w:t>Child criminal exploitation</w:t>
            </w:r>
          </w:p>
        </w:tc>
        <w:tc>
          <w:tcPr>
            <w:tcW w:w="5619" w:type="dxa"/>
          </w:tcPr>
          <w:p w14:paraId="75683B9C" w14:textId="265B6C45" w:rsidR="00C34168" w:rsidRDefault="00B52ECE" w:rsidP="00103F99">
            <w:pPr>
              <w:rPr>
                <w:sz w:val="20"/>
                <w:szCs w:val="20"/>
              </w:rPr>
            </w:pPr>
            <w:r>
              <w:rPr>
                <w:sz w:val="20"/>
                <w:szCs w:val="20"/>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C34168" w14:paraId="74E3E248" w14:textId="77777777" w:rsidTr="00B52ECE">
        <w:tc>
          <w:tcPr>
            <w:tcW w:w="1271" w:type="dxa"/>
          </w:tcPr>
          <w:p w14:paraId="043B9F70" w14:textId="1B85A63E" w:rsidR="00C34168" w:rsidRDefault="00E16826" w:rsidP="00103F99">
            <w:pPr>
              <w:rPr>
                <w:sz w:val="20"/>
                <w:szCs w:val="20"/>
              </w:rPr>
            </w:pPr>
            <w:r>
              <w:rPr>
                <w:sz w:val="20"/>
                <w:szCs w:val="20"/>
              </w:rPr>
              <w:t>CSCS</w:t>
            </w:r>
          </w:p>
        </w:tc>
        <w:tc>
          <w:tcPr>
            <w:tcW w:w="2126" w:type="dxa"/>
          </w:tcPr>
          <w:p w14:paraId="7E603B7D" w14:textId="345D0A53" w:rsidR="00C34168" w:rsidRDefault="00E16826" w:rsidP="00103F99">
            <w:pPr>
              <w:rPr>
                <w:sz w:val="20"/>
                <w:szCs w:val="20"/>
              </w:rPr>
            </w:pPr>
            <w:r>
              <w:rPr>
                <w:sz w:val="20"/>
                <w:szCs w:val="20"/>
              </w:rPr>
              <w:t>Children’s social care services</w:t>
            </w:r>
          </w:p>
        </w:tc>
        <w:tc>
          <w:tcPr>
            <w:tcW w:w="5619" w:type="dxa"/>
          </w:tcPr>
          <w:p w14:paraId="4CD72644" w14:textId="10B38B91" w:rsidR="00C34168" w:rsidRDefault="00E16826" w:rsidP="00103F99">
            <w:pPr>
              <w:rPr>
                <w:sz w:val="20"/>
                <w:szCs w:val="20"/>
              </w:rPr>
            </w:pPr>
            <w:r>
              <w:rPr>
                <w:sz w:val="20"/>
                <w:szCs w:val="20"/>
              </w:rPr>
              <w:t>The branch of the local authority that deals with children’s social care.</w:t>
            </w:r>
          </w:p>
        </w:tc>
      </w:tr>
      <w:tr w:rsidR="00E16826" w14:paraId="476DDA58" w14:textId="77777777" w:rsidTr="00B52ECE">
        <w:tc>
          <w:tcPr>
            <w:tcW w:w="1271" w:type="dxa"/>
          </w:tcPr>
          <w:p w14:paraId="0ED9AB60" w14:textId="734E7F54" w:rsidR="00E16826" w:rsidRDefault="00E16826" w:rsidP="00103F99">
            <w:pPr>
              <w:rPr>
                <w:sz w:val="20"/>
                <w:szCs w:val="20"/>
              </w:rPr>
            </w:pPr>
            <w:r>
              <w:rPr>
                <w:sz w:val="20"/>
                <w:szCs w:val="20"/>
              </w:rPr>
              <w:t>CSE</w:t>
            </w:r>
          </w:p>
        </w:tc>
        <w:tc>
          <w:tcPr>
            <w:tcW w:w="2126" w:type="dxa"/>
          </w:tcPr>
          <w:p w14:paraId="4F904490" w14:textId="4C97ABD5" w:rsidR="00E16826" w:rsidRDefault="00E16826" w:rsidP="00103F99">
            <w:pPr>
              <w:rPr>
                <w:sz w:val="20"/>
                <w:szCs w:val="20"/>
              </w:rPr>
            </w:pPr>
            <w:r>
              <w:rPr>
                <w:sz w:val="20"/>
                <w:szCs w:val="20"/>
              </w:rPr>
              <w:t>Child sexual exploitation</w:t>
            </w:r>
          </w:p>
        </w:tc>
        <w:tc>
          <w:tcPr>
            <w:tcW w:w="5619" w:type="dxa"/>
          </w:tcPr>
          <w:p w14:paraId="6CA3151D" w14:textId="426D836C" w:rsidR="00E16826" w:rsidRDefault="00E16826" w:rsidP="00103F99">
            <w:pPr>
              <w:rPr>
                <w:sz w:val="20"/>
                <w:szCs w:val="20"/>
              </w:rPr>
            </w:pPr>
            <w:r>
              <w:rPr>
                <w:sz w:val="20"/>
                <w:szCs w:val="20"/>
              </w:rPr>
              <w:t>A form of sexual abuse where an individual or group takes advantage of an im</w:t>
            </w:r>
            <w:r w:rsidR="00C95DE7">
              <w:rPr>
                <w:sz w:val="20"/>
                <w:szCs w:val="20"/>
              </w:rPr>
              <w:t>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C95DE7" w14:paraId="42ADB617" w14:textId="77777777" w:rsidTr="00B52ECE">
        <w:tc>
          <w:tcPr>
            <w:tcW w:w="1271" w:type="dxa"/>
          </w:tcPr>
          <w:p w14:paraId="456AAE97" w14:textId="6579F7A9" w:rsidR="00C95DE7" w:rsidRDefault="00AE09C2" w:rsidP="00103F99">
            <w:pPr>
              <w:rPr>
                <w:sz w:val="20"/>
                <w:szCs w:val="20"/>
              </w:rPr>
            </w:pPr>
            <w:r>
              <w:rPr>
                <w:sz w:val="20"/>
                <w:szCs w:val="20"/>
              </w:rPr>
              <w:t>DBS</w:t>
            </w:r>
          </w:p>
        </w:tc>
        <w:tc>
          <w:tcPr>
            <w:tcW w:w="2126" w:type="dxa"/>
          </w:tcPr>
          <w:p w14:paraId="28B8BAA9" w14:textId="5172DE9D" w:rsidR="00C95DE7" w:rsidRDefault="00AE09C2" w:rsidP="00103F99">
            <w:pPr>
              <w:rPr>
                <w:sz w:val="20"/>
                <w:szCs w:val="20"/>
              </w:rPr>
            </w:pPr>
            <w:r>
              <w:rPr>
                <w:sz w:val="20"/>
                <w:szCs w:val="20"/>
              </w:rPr>
              <w:t>Disclosure and barring service</w:t>
            </w:r>
          </w:p>
        </w:tc>
        <w:tc>
          <w:tcPr>
            <w:tcW w:w="5619" w:type="dxa"/>
          </w:tcPr>
          <w:p w14:paraId="51DDBD23" w14:textId="2D012F8C" w:rsidR="00C95DE7" w:rsidRDefault="00AE09C2" w:rsidP="00103F99">
            <w:pPr>
              <w:rPr>
                <w:sz w:val="20"/>
                <w:szCs w:val="20"/>
              </w:rPr>
            </w:pPr>
            <w:r>
              <w:rPr>
                <w:sz w:val="20"/>
                <w:szCs w:val="20"/>
              </w:rPr>
              <w:t>The service that performs that statutory check of criminal records for anyone working or volunteering in a school/provision.</w:t>
            </w:r>
          </w:p>
        </w:tc>
      </w:tr>
      <w:tr w:rsidR="00AE09C2" w14:paraId="782DE4D3" w14:textId="77777777" w:rsidTr="00B52ECE">
        <w:tc>
          <w:tcPr>
            <w:tcW w:w="1271" w:type="dxa"/>
          </w:tcPr>
          <w:p w14:paraId="71438024" w14:textId="7B420D3E" w:rsidR="00AE09C2" w:rsidRDefault="00AE09C2" w:rsidP="00103F99">
            <w:pPr>
              <w:rPr>
                <w:sz w:val="20"/>
                <w:szCs w:val="20"/>
              </w:rPr>
            </w:pPr>
            <w:r>
              <w:rPr>
                <w:sz w:val="20"/>
                <w:szCs w:val="20"/>
              </w:rPr>
              <w:t>DfE</w:t>
            </w:r>
          </w:p>
        </w:tc>
        <w:tc>
          <w:tcPr>
            <w:tcW w:w="2126" w:type="dxa"/>
          </w:tcPr>
          <w:p w14:paraId="4597CD9A" w14:textId="4113AF41" w:rsidR="00AE09C2" w:rsidRDefault="00AE09C2" w:rsidP="00103F99">
            <w:pPr>
              <w:rPr>
                <w:sz w:val="20"/>
                <w:szCs w:val="20"/>
              </w:rPr>
            </w:pPr>
            <w:r>
              <w:rPr>
                <w:sz w:val="20"/>
                <w:szCs w:val="20"/>
              </w:rPr>
              <w:t>Department for Education</w:t>
            </w:r>
          </w:p>
        </w:tc>
        <w:tc>
          <w:tcPr>
            <w:tcW w:w="5619" w:type="dxa"/>
          </w:tcPr>
          <w:p w14:paraId="6BB775C5" w14:textId="17D7426D" w:rsidR="00AE09C2" w:rsidRDefault="00AE09C2" w:rsidP="00103F99">
            <w:pPr>
              <w:rPr>
                <w:sz w:val="20"/>
                <w:szCs w:val="20"/>
              </w:rPr>
            </w:pPr>
            <w:r>
              <w:rPr>
                <w:sz w:val="20"/>
                <w:szCs w:val="20"/>
              </w:rPr>
              <w:t>The national government body with responsibility for children’s services, policy and education, including early years, schools, hight and further education policy, apprenticeships and wider skills in England.</w:t>
            </w:r>
          </w:p>
        </w:tc>
      </w:tr>
      <w:tr w:rsidR="00D91B7E" w14:paraId="3A6CBFB6" w14:textId="77777777" w:rsidTr="00B52ECE">
        <w:tc>
          <w:tcPr>
            <w:tcW w:w="1271" w:type="dxa"/>
          </w:tcPr>
          <w:p w14:paraId="729B018F" w14:textId="4033BBA3" w:rsidR="00D91B7E" w:rsidRDefault="00D91B7E" w:rsidP="00103F99">
            <w:pPr>
              <w:rPr>
                <w:sz w:val="20"/>
                <w:szCs w:val="20"/>
              </w:rPr>
            </w:pPr>
            <w:r>
              <w:rPr>
                <w:sz w:val="20"/>
                <w:szCs w:val="20"/>
              </w:rPr>
              <w:t>DSL</w:t>
            </w:r>
          </w:p>
        </w:tc>
        <w:tc>
          <w:tcPr>
            <w:tcW w:w="2126" w:type="dxa"/>
          </w:tcPr>
          <w:p w14:paraId="3F97B4E6" w14:textId="03C8167A" w:rsidR="00D91B7E" w:rsidRDefault="00D91B7E" w:rsidP="00103F99">
            <w:pPr>
              <w:rPr>
                <w:sz w:val="20"/>
                <w:szCs w:val="20"/>
              </w:rPr>
            </w:pPr>
            <w:r>
              <w:rPr>
                <w:sz w:val="20"/>
                <w:szCs w:val="20"/>
              </w:rPr>
              <w:t>Designated safeguarding lead</w:t>
            </w:r>
          </w:p>
        </w:tc>
        <w:tc>
          <w:tcPr>
            <w:tcW w:w="5619" w:type="dxa"/>
          </w:tcPr>
          <w:p w14:paraId="3A03AF66" w14:textId="00935B9A" w:rsidR="00D91B7E" w:rsidRDefault="00D91B7E" w:rsidP="00103F99">
            <w:pPr>
              <w:rPr>
                <w:sz w:val="20"/>
                <w:szCs w:val="20"/>
              </w:rPr>
            </w:pPr>
            <w:r>
              <w:rPr>
                <w:sz w:val="20"/>
                <w:szCs w:val="20"/>
              </w:rPr>
              <w:t>A member of the senior leadership team who has lead responsibility for safeguarding and child protection throughout the school.</w:t>
            </w:r>
          </w:p>
        </w:tc>
      </w:tr>
      <w:tr w:rsidR="00D91B7E" w14:paraId="4556B1D5" w14:textId="77777777" w:rsidTr="00B52ECE">
        <w:tc>
          <w:tcPr>
            <w:tcW w:w="1271" w:type="dxa"/>
          </w:tcPr>
          <w:p w14:paraId="7B7F5836" w14:textId="67154238" w:rsidR="00D91B7E" w:rsidRDefault="00D91B7E" w:rsidP="00103F99">
            <w:pPr>
              <w:rPr>
                <w:sz w:val="20"/>
                <w:szCs w:val="20"/>
              </w:rPr>
            </w:pPr>
            <w:r>
              <w:rPr>
                <w:sz w:val="20"/>
                <w:szCs w:val="20"/>
              </w:rPr>
              <w:t>EHCP</w:t>
            </w:r>
          </w:p>
        </w:tc>
        <w:tc>
          <w:tcPr>
            <w:tcW w:w="2126" w:type="dxa"/>
          </w:tcPr>
          <w:p w14:paraId="5F67F7B1" w14:textId="26264B2D" w:rsidR="00D91B7E" w:rsidRDefault="00D91B7E" w:rsidP="00103F99">
            <w:pPr>
              <w:rPr>
                <w:sz w:val="20"/>
                <w:szCs w:val="20"/>
              </w:rPr>
            </w:pPr>
            <w:r>
              <w:rPr>
                <w:sz w:val="20"/>
                <w:szCs w:val="20"/>
              </w:rPr>
              <w:t>Education, health and care plan</w:t>
            </w:r>
          </w:p>
        </w:tc>
        <w:tc>
          <w:tcPr>
            <w:tcW w:w="5619" w:type="dxa"/>
          </w:tcPr>
          <w:p w14:paraId="329626AE" w14:textId="17919B1E" w:rsidR="00D91B7E" w:rsidRDefault="00D91B7E" w:rsidP="00103F99">
            <w:pPr>
              <w:rPr>
                <w:sz w:val="20"/>
                <w:szCs w:val="20"/>
              </w:rPr>
            </w:pPr>
            <w:r>
              <w:rPr>
                <w:sz w:val="20"/>
                <w:szCs w:val="20"/>
              </w:rPr>
              <w:t>A funded intervention plan which coordinates the educational, health and care needs for students who have significant needs that impact on their learning and access to education.  The plan identifies any additional support needs or interventions and the intended impact they will have for the student.</w:t>
            </w:r>
          </w:p>
        </w:tc>
      </w:tr>
      <w:tr w:rsidR="00D91B7E" w14:paraId="371363C5" w14:textId="77777777" w:rsidTr="00B52ECE">
        <w:tc>
          <w:tcPr>
            <w:tcW w:w="1271" w:type="dxa"/>
          </w:tcPr>
          <w:p w14:paraId="4986AD80" w14:textId="60E72F6D" w:rsidR="00D91B7E" w:rsidRDefault="00D91B7E" w:rsidP="00103F99">
            <w:pPr>
              <w:rPr>
                <w:sz w:val="20"/>
                <w:szCs w:val="20"/>
              </w:rPr>
            </w:pPr>
            <w:r>
              <w:rPr>
                <w:sz w:val="20"/>
                <w:szCs w:val="20"/>
              </w:rPr>
              <w:t>PSHE</w:t>
            </w:r>
          </w:p>
        </w:tc>
        <w:tc>
          <w:tcPr>
            <w:tcW w:w="2126" w:type="dxa"/>
          </w:tcPr>
          <w:p w14:paraId="4EBAD49A" w14:textId="640671D8" w:rsidR="00D91B7E" w:rsidRDefault="00D91B7E" w:rsidP="00103F99">
            <w:pPr>
              <w:rPr>
                <w:sz w:val="20"/>
                <w:szCs w:val="20"/>
              </w:rPr>
            </w:pPr>
            <w:r>
              <w:rPr>
                <w:sz w:val="20"/>
                <w:szCs w:val="20"/>
              </w:rPr>
              <w:t>Personal, social and health education</w:t>
            </w:r>
          </w:p>
        </w:tc>
        <w:tc>
          <w:tcPr>
            <w:tcW w:w="5619" w:type="dxa"/>
          </w:tcPr>
          <w:p w14:paraId="707AEE43" w14:textId="16178267" w:rsidR="00D91B7E" w:rsidRDefault="00D91B7E" w:rsidP="00103F99">
            <w:pPr>
              <w:rPr>
                <w:sz w:val="20"/>
                <w:szCs w:val="20"/>
              </w:rPr>
            </w:pPr>
            <w:r>
              <w:rPr>
                <w:sz w:val="20"/>
                <w:szCs w:val="20"/>
              </w:rPr>
              <w:t>A non-statutory subject in which students learn about themselves, other people, rights, responsibilities and relationships.</w:t>
            </w:r>
          </w:p>
        </w:tc>
      </w:tr>
      <w:tr w:rsidR="00D91B7E" w14:paraId="051F49CF" w14:textId="77777777" w:rsidTr="00B52ECE">
        <w:tc>
          <w:tcPr>
            <w:tcW w:w="1271" w:type="dxa"/>
          </w:tcPr>
          <w:p w14:paraId="505827E8" w14:textId="2709D920" w:rsidR="00D91B7E" w:rsidRDefault="00D91B7E" w:rsidP="00103F99">
            <w:pPr>
              <w:rPr>
                <w:sz w:val="20"/>
                <w:szCs w:val="20"/>
              </w:rPr>
            </w:pPr>
            <w:r>
              <w:rPr>
                <w:sz w:val="20"/>
                <w:szCs w:val="20"/>
              </w:rPr>
              <w:t>PHE</w:t>
            </w:r>
          </w:p>
        </w:tc>
        <w:tc>
          <w:tcPr>
            <w:tcW w:w="2126" w:type="dxa"/>
          </w:tcPr>
          <w:p w14:paraId="60FFCE84" w14:textId="19B93D40" w:rsidR="00D91B7E" w:rsidRDefault="00D91B7E" w:rsidP="00103F99">
            <w:pPr>
              <w:rPr>
                <w:sz w:val="20"/>
                <w:szCs w:val="20"/>
              </w:rPr>
            </w:pPr>
            <w:r>
              <w:rPr>
                <w:sz w:val="20"/>
                <w:szCs w:val="20"/>
              </w:rPr>
              <w:t>Public health England</w:t>
            </w:r>
          </w:p>
        </w:tc>
        <w:tc>
          <w:tcPr>
            <w:tcW w:w="5619" w:type="dxa"/>
          </w:tcPr>
          <w:p w14:paraId="50A28042" w14:textId="70A730F5" w:rsidR="00D91B7E" w:rsidRDefault="00D91B7E" w:rsidP="00103F99">
            <w:pPr>
              <w:rPr>
                <w:sz w:val="20"/>
                <w:szCs w:val="20"/>
              </w:rPr>
            </w:pPr>
            <w:r>
              <w:rPr>
                <w:sz w:val="20"/>
                <w:szCs w:val="20"/>
              </w:rPr>
              <w:t>An executive agency of the Department of Health and Social Care which aims to protect and improve he nation’s health and wellbeing.</w:t>
            </w:r>
          </w:p>
        </w:tc>
      </w:tr>
      <w:tr w:rsidR="00D91B7E" w14:paraId="3FE30883" w14:textId="77777777" w:rsidTr="00B52ECE">
        <w:tc>
          <w:tcPr>
            <w:tcW w:w="1271" w:type="dxa"/>
          </w:tcPr>
          <w:p w14:paraId="71AE9D92" w14:textId="51390F42" w:rsidR="00D91B7E" w:rsidRDefault="00D91B7E" w:rsidP="00103F99">
            <w:pPr>
              <w:rPr>
                <w:sz w:val="20"/>
                <w:szCs w:val="20"/>
              </w:rPr>
            </w:pPr>
            <w:r>
              <w:rPr>
                <w:sz w:val="20"/>
                <w:szCs w:val="20"/>
              </w:rPr>
              <w:t>SCR</w:t>
            </w:r>
          </w:p>
        </w:tc>
        <w:tc>
          <w:tcPr>
            <w:tcW w:w="2126" w:type="dxa"/>
          </w:tcPr>
          <w:p w14:paraId="52DFDFE7" w14:textId="6F85E605" w:rsidR="00D91B7E" w:rsidRDefault="00D91B7E" w:rsidP="00103F99">
            <w:pPr>
              <w:rPr>
                <w:sz w:val="20"/>
                <w:szCs w:val="20"/>
              </w:rPr>
            </w:pPr>
            <w:r>
              <w:rPr>
                <w:sz w:val="20"/>
                <w:szCs w:val="20"/>
              </w:rPr>
              <w:t>Single Central Record</w:t>
            </w:r>
          </w:p>
        </w:tc>
        <w:tc>
          <w:tcPr>
            <w:tcW w:w="5619" w:type="dxa"/>
          </w:tcPr>
          <w:p w14:paraId="719D701D" w14:textId="1D1993F1" w:rsidR="00D91B7E" w:rsidRDefault="00D91B7E" w:rsidP="00103F99">
            <w:pPr>
              <w:rPr>
                <w:sz w:val="20"/>
                <w:szCs w:val="20"/>
              </w:rPr>
            </w:pPr>
            <w:r>
              <w:rPr>
                <w:sz w:val="20"/>
                <w:szCs w:val="20"/>
              </w:rPr>
              <w:t>A statutory secure record of recruitment and identity checks for all permanent and temporary staff, proprietors and volunteers who attend the provision in a non-visitor capacity.</w:t>
            </w:r>
          </w:p>
        </w:tc>
      </w:tr>
      <w:tr w:rsidR="00D91B7E" w14:paraId="681DC14D" w14:textId="77777777" w:rsidTr="00B52ECE">
        <w:tc>
          <w:tcPr>
            <w:tcW w:w="1271" w:type="dxa"/>
          </w:tcPr>
          <w:p w14:paraId="67D3013A" w14:textId="6180311B" w:rsidR="00D91B7E" w:rsidRDefault="00E721E7" w:rsidP="00103F99">
            <w:pPr>
              <w:rPr>
                <w:sz w:val="20"/>
                <w:szCs w:val="20"/>
              </w:rPr>
            </w:pPr>
            <w:r>
              <w:rPr>
                <w:sz w:val="20"/>
                <w:szCs w:val="20"/>
              </w:rPr>
              <w:t>SENCO</w:t>
            </w:r>
          </w:p>
        </w:tc>
        <w:tc>
          <w:tcPr>
            <w:tcW w:w="2126" w:type="dxa"/>
          </w:tcPr>
          <w:p w14:paraId="24E30A87" w14:textId="30C26478" w:rsidR="00D91B7E" w:rsidRDefault="00E721E7" w:rsidP="00103F99">
            <w:pPr>
              <w:rPr>
                <w:sz w:val="20"/>
                <w:szCs w:val="20"/>
              </w:rPr>
            </w:pPr>
            <w:r>
              <w:rPr>
                <w:sz w:val="20"/>
                <w:szCs w:val="20"/>
              </w:rPr>
              <w:t>Special educational needs coordinator</w:t>
            </w:r>
          </w:p>
        </w:tc>
        <w:tc>
          <w:tcPr>
            <w:tcW w:w="5619" w:type="dxa"/>
          </w:tcPr>
          <w:p w14:paraId="3517AB92" w14:textId="36D39256" w:rsidR="00D91B7E" w:rsidRDefault="00E721E7" w:rsidP="00103F99">
            <w:pPr>
              <w:rPr>
                <w:sz w:val="20"/>
                <w:szCs w:val="20"/>
              </w:rPr>
            </w:pPr>
            <w:r>
              <w:rPr>
                <w:sz w:val="20"/>
                <w:szCs w:val="20"/>
              </w:rPr>
              <w:t>A statutory role within all schools maintaining oversight and coordinating the implementation of the school’s special educational needs policy and provision of education to students with special educational needs.</w:t>
            </w:r>
          </w:p>
        </w:tc>
      </w:tr>
    </w:tbl>
    <w:p w14:paraId="55B909C9" w14:textId="77777777" w:rsidR="00C34168" w:rsidRPr="00B53726" w:rsidRDefault="00C34168" w:rsidP="00103F99">
      <w:pPr>
        <w:rPr>
          <w:sz w:val="20"/>
          <w:szCs w:val="20"/>
        </w:rPr>
      </w:pPr>
    </w:p>
    <w:p w14:paraId="72E53F3F" w14:textId="77777777" w:rsidR="00103F99" w:rsidRDefault="00103F99" w:rsidP="00103F99">
      <w:pPr>
        <w:rPr>
          <w:sz w:val="20"/>
          <w:szCs w:val="20"/>
        </w:rPr>
      </w:pPr>
    </w:p>
    <w:p w14:paraId="4091405C" w14:textId="168A36BE" w:rsidR="00103F99" w:rsidRDefault="00103F99" w:rsidP="00133E8F">
      <w:pPr>
        <w:rPr>
          <w:sz w:val="20"/>
          <w:szCs w:val="20"/>
        </w:rPr>
      </w:pPr>
    </w:p>
    <w:p w14:paraId="4F62D6DD" w14:textId="1DD9ACD6" w:rsidR="00062F8B" w:rsidRDefault="00062F8B" w:rsidP="00133E8F">
      <w:pPr>
        <w:rPr>
          <w:sz w:val="20"/>
          <w:szCs w:val="20"/>
        </w:rPr>
      </w:pPr>
    </w:p>
    <w:p w14:paraId="42C84B55" w14:textId="18FEE18F" w:rsidR="00062F8B" w:rsidRDefault="00062F8B" w:rsidP="00133E8F">
      <w:pPr>
        <w:rPr>
          <w:sz w:val="20"/>
          <w:szCs w:val="20"/>
        </w:rPr>
      </w:pPr>
    </w:p>
    <w:p w14:paraId="051FF116" w14:textId="35708D11" w:rsidR="00062F8B" w:rsidRDefault="00062F8B" w:rsidP="00133E8F">
      <w:pPr>
        <w:rPr>
          <w:sz w:val="20"/>
          <w:szCs w:val="20"/>
        </w:rPr>
      </w:pPr>
    </w:p>
    <w:p w14:paraId="39E0A83B" w14:textId="7AA2BE37" w:rsidR="00062F8B" w:rsidRDefault="00062F8B" w:rsidP="00133E8F">
      <w:pPr>
        <w:rPr>
          <w:sz w:val="20"/>
          <w:szCs w:val="20"/>
        </w:rPr>
      </w:pPr>
    </w:p>
    <w:p w14:paraId="50683B91" w14:textId="49C1FF9E" w:rsidR="00062F8B" w:rsidRDefault="00062F8B" w:rsidP="00133E8F">
      <w:pPr>
        <w:rPr>
          <w:sz w:val="20"/>
          <w:szCs w:val="20"/>
        </w:rPr>
      </w:pPr>
    </w:p>
    <w:p w14:paraId="3278375A" w14:textId="48F04133" w:rsidR="00062F8B" w:rsidRDefault="00062F8B" w:rsidP="00133E8F">
      <w:pPr>
        <w:rPr>
          <w:sz w:val="20"/>
          <w:szCs w:val="20"/>
        </w:rPr>
      </w:pPr>
    </w:p>
    <w:p w14:paraId="440222A2" w14:textId="20F78A47" w:rsidR="00062F8B" w:rsidRDefault="00062F8B" w:rsidP="00133E8F">
      <w:pPr>
        <w:rPr>
          <w:sz w:val="20"/>
          <w:szCs w:val="20"/>
        </w:rPr>
      </w:pPr>
    </w:p>
    <w:p w14:paraId="53808F12" w14:textId="05FD981C" w:rsidR="00062F8B" w:rsidRDefault="00062F8B" w:rsidP="00133E8F">
      <w:pPr>
        <w:rPr>
          <w:sz w:val="20"/>
          <w:szCs w:val="20"/>
        </w:rPr>
      </w:pPr>
    </w:p>
    <w:p w14:paraId="6CC1133B" w14:textId="460BACF4" w:rsidR="00062F8B" w:rsidRDefault="00062F8B" w:rsidP="00133E8F">
      <w:pPr>
        <w:rPr>
          <w:sz w:val="20"/>
          <w:szCs w:val="20"/>
        </w:rPr>
      </w:pPr>
    </w:p>
    <w:p w14:paraId="48F6E37B" w14:textId="4281D387" w:rsidR="00062F8B" w:rsidRDefault="00062F8B" w:rsidP="00133E8F">
      <w:pPr>
        <w:rPr>
          <w:sz w:val="20"/>
          <w:szCs w:val="20"/>
        </w:rPr>
      </w:pPr>
    </w:p>
    <w:p w14:paraId="099CC6D3" w14:textId="5E844BE4" w:rsidR="00062F8B" w:rsidRDefault="00062F8B" w:rsidP="00133E8F">
      <w:pPr>
        <w:rPr>
          <w:sz w:val="20"/>
          <w:szCs w:val="20"/>
        </w:rPr>
      </w:pPr>
    </w:p>
    <w:p w14:paraId="14604F5C" w14:textId="744D39CE" w:rsidR="00062F8B" w:rsidRPr="003541F2" w:rsidRDefault="00062F8B" w:rsidP="003541F2">
      <w:pPr>
        <w:jc w:val="center"/>
        <w:rPr>
          <w:b/>
          <w:bCs/>
          <w:sz w:val="20"/>
          <w:szCs w:val="20"/>
        </w:rPr>
      </w:pPr>
      <w:r w:rsidRPr="003541F2">
        <w:rPr>
          <w:b/>
          <w:bCs/>
          <w:sz w:val="20"/>
          <w:szCs w:val="20"/>
        </w:rPr>
        <w:t>After a referral is made</w:t>
      </w:r>
    </w:p>
    <w:p w14:paraId="51AF7910" w14:textId="53C443F0" w:rsidR="00062F8B" w:rsidRDefault="00062F8B" w:rsidP="00133E8F">
      <w:pPr>
        <w:rPr>
          <w:sz w:val="20"/>
          <w:szCs w:val="20"/>
        </w:rPr>
      </w:pPr>
    </w:p>
    <w:p w14:paraId="2B6F21F5" w14:textId="57D0CD65" w:rsidR="00062F8B" w:rsidRDefault="001B2309" w:rsidP="00133E8F">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157A12BD" wp14:editId="10A967CF">
                <wp:simplePos x="0" y="0"/>
                <wp:positionH relativeFrom="column">
                  <wp:posOffset>1945758</wp:posOffset>
                </wp:positionH>
                <wp:positionV relativeFrom="paragraph">
                  <wp:posOffset>741975</wp:posOffset>
                </wp:positionV>
                <wp:extent cx="1955800" cy="744279"/>
                <wp:effectExtent l="0" t="0" r="12700" b="17780"/>
                <wp:wrapNone/>
                <wp:docPr id="39" name="Text Box 39"/>
                <wp:cNvGraphicFramePr/>
                <a:graphic xmlns:a="http://schemas.openxmlformats.org/drawingml/2006/main">
                  <a:graphicData uri="http://schemas.microsoft.com/office/word/2010/wordprocessingShape">
                    <wps:wsp>
                      <wps:cNvSpPr txBox="1"/>
                      <wps:spPr>
                        <a:xfrm>
                          <a:off x="0" y="0"/>
                          <a:ext cx="1955800" cy="744279"/>
                        </a:xfrm>
                        <a:prstGeom prst="rect">
                          <a:avLst/>
                        </a:prstGeom>
                        <a:solidFill>
                          <a:schemeClr val="lt1"/>
                        </a:solidFill>
                        <a:ln w="6350">
                          <a:solidFill>
                            <a:prstClr val="black"/>
                          </a:solidFill>
                        </a:ln>
                      </wps:spPr>
                      <wps:txbx>
                        <w:txbxContent>
                          <w:p w14:paraId="7E46A61D" w14:textId="6D676267" w:rsidR="008540CD" w:rsidRPr="001B2309" w:rsidRDefault="008540CD" w:rsidP="003541F2">
                            <w:pPr>
                              <w:jc w:val="center"/>
                              <w:rPr>
                                <w:sz w:val="20"/>
                                <w:szCs w:val="20"/>
                              </w:rPr>
                            </w:pPr>
                            <w:r>
                              <w:rPr>
                                <w:sz w:val="20"/>
                                <w:szCs w:val="20"/>
                              </w:rPr>
                              <w:t>Where the student is at risk of significant harm but is not in immediate danger, a strategy discussion is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12BD" id="Text Box 39" o:spid="_x0000_s1078" type="#_x0000_t202" style="position:absolute;margin-left:153.2pt;margin-top:58.4pt;width:154pt;height:5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" fillcolor="white [3201]" strokeweight=".5pt">
                <v:textbox>
                  <w:txbxContent>
                    <w:p w14:paraId="7E46A61D" w14:textId="6D676267" w:rsidR="008540CD" w:rsidRPr="001B2309" w:rsidRDefault="008540CD" w:rsidP="003541F2">
                      <w:pPr>
                        <w:jc w:val="center"/>
                        <w:rPr>
                          <w:sz w:val="20"/>
                          <w:szCs w:val="20"/>
                        </w:rPr>
                      </w:pPr>
                      <w:r>
                        <w:rPr>
                          <w:sz w:val="20"/>
                          <w:szCs w:val="20"/>
                        </w:rPr>
                        <w:t>Where the student is at risk of significant harm but is not in immediate danger, a strategy discussion is held.</w:t>
                      </w:r>
                    </w:p>
                  </w:txbxContent>
                </v:textbox>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3010DD6C" wp14:editId="6FE0C6B0">
                <wp:simplePos x="0" y="0"/>
                <wp:positionH relativeFrom="column">
                  <wp:posOffset>10633</wp:posOffset>
                </wp:positionH>
                <wp:positionV relativeFrom="paragraph">
                  <wp:posOffset>741975</wp:posOffset>
                </wp:positionV>
                <wp:extent cx="1727790" cy="611372"/>
                <wp:effectExtent l="0" t="0" r="12700" b="11430"/>
                <wp:wrapNone/>
                <wp:docPr id="38" name="Text Box 38"/>
                <wp:cNvGraphicFramePr/>
                <a:graphic xmlns:a="http://schemas.openxmlformats.org/drawingml/2006/main">
                  <a:graphicData uri="http://schemas.microsoft.com/office/word/2010/wordprocessingShape">
                    <wps:wsp>
                      <wps:cNvSpPr txBox="1"/>
                      <wps:spPr>
                        <a:xfrm>
                          <a:off x="0" y="0"/>
                          <a:ext cx="1727790" cy="611372"/>
                        </a:xfrm>
                        <a:prstGeom prst="rect">
                          <a:avLst/>
                        </a:prstGeom>
                        <a:solidFill>
                          <a:schemeClr val="lt1"/>
                        </a:solidFill>
                        <a:ln w="6350">
                          <a:solidFill>
                            <a:prstClr val="black"/>
                          </a:solidFill>
                        </a:ln>
                      </wps:spPr>
                      <wps:txbx>
                        <w:txbxContent>
                          <w:p w14:paraId="5387208B" w14:textId="53CC4EE8" w:rsidR="008540CD" w:rsidRPr="001B2309" w:rsidRDefault="008540CD" w:rsidP="003541F2">
                            <w:pPr>
                              <w:jc w:val="center"/>
                              <w:rPr>
                                <w:sz w:val="20"/>
                                <w:szCs w:val="20"/>
                              </w:rPr>
                            </w:pPr>
                            <w:r w:rsidRPr="001B2309">
                              <w:rPr>
                                <w:sz w:val="20"/>
                                <w:szCs w:val="20"/>
                              </w:rPr>
                              <w:t>The student is in needs of immediate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DD6C" id="Text Box 38" o:spid="_x0000_s1079" type="#_x0000_t202" style="position:absolute;margin-left:.85pt;margin-top:58.4pt;width:136.05pt;height:4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" fillcolor="white [3201]" strokeweight=".5pt">
                <v:textbox>
                  <w:txbxContent>
                    <w:p w14:paraId="5387208B" w14:textId="53CC4EE8" w:rsidR="008540CD" w:rsidRPr="001B2309" w:rsidRDefault="008540CD" w:rsidP="003541F2">
                      <w:pPr>
                        <w:jc w:val="center"/>
                        <w:rPr>
                          <w:sz w:val="20"/>
                          <w:szCs w:val="20"/>
                        </w:rPr>
                      </w:pPr>
                      <w:r w:rsidRPr="001B2309">
                        <w:rPr>
                          <w:sz w:val="20"/>
                          <w:szCs w:val="20"/>
                        </w:rPr>
                        <w:t>The student is in needs of immediate protection</w:t>
                      </w:r>
                    </w:p>
                  </w:txbxContent>
                </v:textbox>
              </v:shape>
            </w:pict>
          </mc:Fallback>
        </mc:AlternateContent>
      </w:r>
      <w:r w:rsidR="00062F8B">
        <w:rPr>
          <w:noProof/>
          <w:sz w:val="20"/>
          <w:szCs w:val="20"/>
        </w:rPr>
        <mc:AlternateContent>
          <mc:Choice Requires="wps">
            <w:drawing>
              <wp:anchor distT="0" distB="0" distL="114300" distR="114300" simplePos="0" relativeHeight="251678720" behindDoc="0" locked="0" layoutInCell="1" allowOverlap="1" wp14:anchorId="4D3E1B50" wp14:editId="29AFEC10">
                <wp:simplePos x="0" y="0"/>
                <wp:positionH relativeFrom="column">
                  <wp:posOffset>-15949</wp:posOffset>
                </wp:positionH>
                <wp:positionV relativeFrom="paragraph">
                  <wp:posOffset>88073</wp:posOffset>
                </wp:positionV>
                <wp:extent cx="6007396" cy="520995"/>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6007396" cy="520995"/>
                        </a:xfrm>
                        <a:prstGeom prst="rect">
                          <a:avLst/>
                        </a:prstGeom>
                        <a:solidFill>
                          <a:schemeClr val="lt1"/>
                        </a:solidFill>
                        <a:ln w="6350">
                          <a:solidFill>
                            <a:prstClr val="black"/>
                          </a:solidFill>
                        </a:ln>
                      </wps:spPr>
                      <wps:txbx>
                        <w:txbxContent>
                          <w:p w14:paraId="480FFC10" w14:textId="250E3FC8" w:rsidR="008540CD" w:rsidRPr="001B2309" w:rsidRDefault="008540CD" w:rsidP="003541F2">
                            <w:pPr>
                              <w:jc w:val="center"/>
                              <w:rPr>
                                <w:sz w:val="20"/>
                                <w:szCs w:val="20"/>
                              </w:rPr>
                            </w:pPr>
                            <w:r w:rsidRPr="001B2309">
                              <w:rPr>
                                <w:sz w:val="20"/>
                                <w:szCs w:val="20"/>
                              </w:rPr>
                              <w:t>Once a referral has been made, a social worker from CSCS will notify the referrer that a decision has been made and one of the following responses will be actioned.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E1B50" id="Text Box 37" o:spid="_x0000_s1080" type="#_x0000_t202" style="position:absolute;margin-left:-1.25pt;margin-top:6.95pt;width:473pt;height: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" fillcolor="white [3201]" strokeweight=".5pt">
                <v:textbox>
                  <w:txbxContent>
                    <w:p w14:paraId="480FFC10" w14:textId="250E3FC8" w:rsidR="008540CD" w:rsidRPr="001B2309" w:rsidRDefault="008540CD" w:rsidP="003541F2">
                      <w:pPr>
                        <w:jc w:val="center"/>
                        <w:rPr>
                          <w:sz w:val="20"/>
                          <w:szCs w:val="20"/>
                        </w:rPr>
                      </w:pPr>
                      <w:r w:rsidRPr="001B2309">
                        <w:rPr>
                          <w:sz w:val="20"/>
                          <w:szCs w:val="20"/>
                        </w:rPr>
                        <w:t>Once a referral has been made, a social worker from CSCS will notify the referrer that a decision has been made and one of the following responses will be actioned.</w:t>
                      </w:r>
                    </w:p>
                  </w:txbxContent>
                </v:textbox>
              </v:shape>
            </w:pict>
          </mc:Fallback>
        </mc:AlternateContent>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r w:rsidR="00E45997">
        <w:rPr>
          <w:sz w:val="20"/>
          <w:szCs w:val="20"/>
        </w:rPr>
        <w:tab/>
      </w:r>
    </w:p>
    <w:p w14:paraId="4DF99FFB" w14:textId="4E0033C9" w:rsidR="00E45997" w:rsidRDefault="001B2309" w:rsidP="00133E8F">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5B3B0D3D" wp14:editId="2ADBA772">
                <wp:simplePos x="0" y="0"/>
                <wp:positionH relativeFrom="column">
                  <wp:posOffset>4173279</wp:posOffset>
                </wp:positionH>
                <wp:positionV relativeFrom="paragraph">
                  <wp:posOffset>19802</wp:posOffset>
                </wp:positionV>
                <wp:extent cx="1818005" cy="510363"/>
                <wp:effectExtent l="0" t="0" r="10795" b="10795"/>
                <wp:wrapNone/>
                <wp:docPr id="40" name="Text Box 40"/>
                <wp:cNvGraphicFramePr/>
                <a:graphic xmlns:a="http://schemas.openxmlformats.org/drawingml/2006/main">
                  <a:graphicData uri="http://schemas.microsoft.com/office/word/2010/wordprocessingShape">
                    <wps:wsp>
                      <wps:cNvSpPr txBox="1"/>
                      <wps:spPr>
                        <a:xfrm>
                          <a:off x="0" y="0"/>
                          <a:ext cx="1818005" cy="510363"/>
                        </a:xfrm>
                        <a:prstGeom prst="rect">
                          <a:avLst/>
                        </a:prstGeom>
                        <a:solidFill>
                          <a:schemeClr val="lt1"/>
                        </a:solidFill>
                        <a:ln w="6350">
                          <a:solidFill>
                            <a:prstClr val="black"/>
                          </a:solidFill>
                        </a:ln>
                      </wps:spPr>
                      <wps:txbx>
                        <w:txbxContent>
                          <w:p w14:paraId="23F35E52" w14:textId="3242A1A4" w:rsidR="008540CD" w:rsidRPr="001B2309" w:rsidRDefault="008540CD" w:rsidP="003541F2">
                            <w:pPr>
                              <w:jc w:val="center"/>
                              <w:rPr>
                                <w:sz w:val="20"/>
                                <w:szCs w:val="20"/>
                              </w:rPr>
                            </w:pPr>
                            <w:r>
                              <w:rPr>
                                <w:sz w:val="20"/>
                                <w:szCs w:val="20"/>
                              </w:rPr>
                              <w:t>No formal assessment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B0D3D" id="Text Box 40" o:spid="_x0000_s1081" type="#_x0000_t202" style="position:absolute;margin-left:328.6pt;margin-top:1.55pt;width:143.15pt;height:40.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" fillcolor="white [3201]" strokeweight=".5pt">
                <v:textbox>
                  <w:txbxContent>
                    <w:p w14:paraId="23F35E52" w14:textId="3242A1A4" w:rsidR="008540CD" w:rsidRPr="001B2309" w:rsidRDefault="008540CD" w:rsidP="003541F2">
                      <w:pPr>
                        <w:jc w:val="center"/>
                        <w:rPr>
                          <w:sz w:val="20"/>
                          <w:szCs w:val="20"/>
                        </w:rPr>
                      </w:pPr>
                      <w:r>
                        <w:rPr>
                          <w:sz w:val="20"/>
                          <w:szCs w:val="20"/>
                        </w:rPr>
                        <w:t>No formal assessment is needed.</w:t>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8CF79B6" w14:textId="2828390D" w:rsidR="001B2309" w:rsidRDefault="001B2309" w:rsidP="00133E8F">
      <w:pPr>
        <w:rPr>
          <w:sz w:val="20"/>
          <w:szCs w:val="20"/>
        </w:rPr>
      </w:pPr>
    </w:p>
    <w:p w14:paraId="2A21756D" w14:textId="60A297EF" w:rsidR="001B2309" w:rsidRDefault="001B2309" w:rsidP="00133E8F">
      <w:pPr>
        <w:rPr>
          <w:sz w:val="20"/>
          <w:szCs w:val="20"/>
        </w:rPr>
      </w:pPr>
    </w:p>
    <w:p w14:paraId="58AB94A6" w14:textId="6BA36427" w:rsidR="001B2309" w:rsidRDefault="003541F2" w:rsidP="00133E8F">
      <w:pPr>
        <w:rPr>
          <w:sz w:val="20"/>
          <w:szCs w:val="20"/>
        </w:rPr>
      </w:pPr>
      <w:r>
        <w:rPr>
          <w:noProof/>
          <w:sz w:val="20"/>
          <w:szCs w:val="20"/>
        </w:rPr>
        <mc:AlternateContent>
          <mc:Choice Requires="wps">
            <w:drawing>
              <wp:anchor distT="0" distB="0" distL="114300" distR="114300" simplePos="0" relativeHeight="251694080" behindDoc="0" locked="0" layoutInCell="1" allowOverlap="1" wp14:anchorId="76462639" wp14:editId="60E95EF6">
                <wp:simplePos x="0" y="0"/>
                <wp:positionH relativeFrom="column">
                  <wp:posOffset>5045149</wp:posOffset>
                </wp:positionH>
                <wp:positionV relativeFrom="paragraph">
                  <wp:posOffset>112055</wp:posOffset>
                </wp:positionV>
                <wp:extent cx="0" cy="404540"/>
                <wp:effectExtent l="63500" t="0" r="38100" b="40005"/>
                <wp:wrapNone/>
                <wp:docPr id="53" name="Straight Arrow Connector 53"/>
                <wp:cNvGraphicFramePr/>
                <a:graphic xmlns:a="http://schemas.openxmlformats.org/drawingml/2006/main">
                  <a:graphicData uri="http://schemas.microsoft.com/office/word/2010/wordprocessingShape">
                    <wps:wsp>
                      <wps:cNvCnPr/>
                      <wps:spPr>
                        <a:xfrm>
                          <a:off x="0" y="0"/>
                          <a:ext cx="0" cy="404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645750" id="Straight Arrow Connector 53" o:spid="_x0000_s1026" type="#_x0000_t32" style="position:absolute;margin-left:397.25pt;margin-top:8.8pt;width:0;height:31.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" strokecolor="#4472c4 [3204]" strokeweight=".5pt">
                <v:stroke endarrow="block" joinstyle="miter"/>
              </v:shape>
            </w:pict>
          </mc:Fallback>
        </mc:AlternateContent>
      </w:r>
    </w:p>
    <w:p w14:paraId="4907BB7C" w14:textId="7525B9E5" w:rsidR="001B2309" w:rsidRDefault="003541F2" w:rsidP="00133E8F">
      <w:pPr>
        <w:rPr>
          <w:sz w:val="20"/>
          <w:szCs w:val="20"/>
        </w:rPr>
      </w:pPr>
      <w:r>
        <w:rPr>
          <w:noProof/>
          <w:sz w:val="20"/>
          <w:szCs w:val="20"/>
        </w:rPr>
        <mc:AlternateContent>
          <mc:Choice Requires="wps">
            <w:drawing>
              <wp:anchor distT="0" distB="0" distL="114300" distR="114300" simplePos="0" relativeHeight="251693056" behindDoc="0" locked="0" layoutInCell="1" allowOverlap="1" wp14:anchorId="43597B4E" wp14:editId="46ED77BF">
                <wp:simplePos x="0" y="0"/>
                <wp:positionH relativeFrom="column">
                  <wp:posOffset>2870791</wp:posOffset>
                </wp:positionH>
                <wp:positionV relativeFrom="paragraph">
                  <wp:posOffset>122422</wp:posOffset>
                </wp:positionV>
                <wp:extent cx="0" cy="238642"/>
                <wp:effectExtent l="50800" t="0" r="63500" b="41275"/>
                <wp:wrapNone/>
                <wp:docPr id="52" name="Straight Arrow Connector 52"/>
                <wp:cNvGraphicFramePr/>
                <a:graphic xmlns:a="http://schemas.openxmlformats.org/drawingml/2006/main">
                  <a:graphicData uri="http://schemas.microsoft.com/office/word/2010/wordprocessingShape">
                    <wps:wsp>
                      <wps:cNvCnPr/>
                      <wps:spPr>
                        <a:xfrm>
                          <a:off x="0" y="0"/>
                          <a:ext cx="0" cy="238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DFB4B" id="Straight Arrow Connector 52" o:spid="_x0000_s1026" type="#_x0000_t32" style="position:absolute;margin-left:226.05pt;margin-top:9.65pt;width:0;height:18.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692032" behindDoc="0" locked="0" layoutInCell="1" allowOverlap="1" wp14:anchorId="4358AE22" wp14:editId="16EF6BB4">
                <wp:simplePos x="0" y="0"/>
                <wp:positionH relativeFrom="column">
                  <wp:posOffset>738963</wp:posOffset>
                </wp:positionH>
                <wp:positionV relativeFrom="paragraph">
                  <wp:posOffset>5464</wp:posOffset>
                </wp:positionV>
                <wp:extent cx="0" cy="356191"/>
                <wp:effectExtent l="63500" t="0" r="38100" b="38100"/>
                <wp:wrapNone/>
                <wp:docPr id="50" name="Straight Arrow Connector 50"/>
                <wp:cNvGraphicFramePr/>
                <a:graphic xmlns:a="http://schemas.openxmlformats.org/drawingml/2006/main">
                  <a:graphicData uri="http://schemas.microsoft.com/office/word/2010/wordprocessingShape">
                    <wps:wsp>
                      <wps:cNvCnPr/>
                      <wps:spPr>
                        <a:xfrm>
                          <a:off x="0" y="0"/>
                          <a:ext cx="0" cy="3561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7C811" id="Straight Arrow Connector 50" o:spid="_x0000_s1026" type="#_x0000_t32" style="position:absolute;margin-left:58.2pt;margin-top:.45pt;width:0;height:28.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" strokecolor="#4472c4 [3204]" strokeweight=".5pt">
                <v:stroke endarrow="block" joinstyle="miter"/>
              </v:shape>
            </w:pict>
          </mc:Fallback>
        </mc:AlternateContent>
      </w:r>
    </w:p>
    <w:p w14:paraId="2F0C164A" w14:textId="1E42555A" w:rsidR="001B2309" w:rsidRDefault="001B2309" w:rsidP="00133E8F">
      <w:pPr>
        <w:rPr>
          <w:sz w:val="20"/>
          <w:szCs w:val="20"/>
        </w:rPr>
      </w:pPr>
    </w:p>
    <w:p w14:paraId="42B554BD" w14:textId="576D4351" w:rsidR="001B2309" w:rsidRDefault="001B2309" w:rsidP="00133E8F">
      <w:pPr>
        <w:rPr>
          <w:sz w:val="20"/>
          <w:szCs w:val="20"/>
        </w:rPr>
      </w:pPr>
      <w:r>
        <w:rPr>
          <w:noProof/>
          <w:sz w:val="20"/>
          <w:szCs w:val="20"/>
        </w:rPr>
        <mc:AlternateContent>
          <mc:Choice Requires="wps">
            <w:drawing>
              <wp:anchor distT="0" distB="0" distL="114300" distR="114300" simplePos="0" relativeHeight="251683840" behindDoc="0" locked="0" layoutInCell="1" allowOverlap="1" wp14:anchorId="55901312" wp14:editId="7625BAE4">
                <wp:simplePos x="0" y="0"/>
                <wp:positionH relativeFrom="column">
                  <wp:posOffset>4173279</wp:posOffset>
                </wp:positionH>
                <wp:positionV relativeFrom="paragraph">
                  <wp:posOffset>83673</wp:posOffset>
                </wp:positionV>
                <wp:extent cx="1817872" cy="914400"/>
                <wp:effectExtent l="0" t="0" r="11430" b="12700"/>
                <wp:wrapNone/>
                <wp:docPr id="42" name="Text Box 42"/>
                <wp:cNvGraphicFramePr/>
                <a:graphic xmlns:a="http://schemas.openxmlformats.org/drawingml/2006/main">
                  <a:graphicData uri="http://schemas.microsoft.com/office/word/2010/wordprocessingShape">
                    <wps:wsp>
                      <wps:cNvSpPr txBox="1"/>
                      <wps:spPr>
                        <a:xfrm>
                          <a:off x="0" y="0"/>
                          <a:ext cx="1817872" cy="914400"/>
                        </a:xfrm>
                        <a:prstGeom prst="rect">
                          <a:avLst/>
                        </a:prstGeom>
                        <a:solidFill>
                          <a:schemeClr val="lt1"/>
                        </a:solidFill>
                        <a:ln w="6350">
                          <a:solidFill>
                            <a:prstClr val="black"/>
                          </a:solidFill>
                        </a:ln>
                      </wps:spPr>
                      <wps:txbx>
                        <w:txbxContent>
                          <w:p w14:paraId="7AD3FDB2" w14:textId="0275AF78" w:rsidR="008540CD" w:rsidRPr="001B2309" w:rsidRDefault="008540CD" w:rsidP="003541F2">
                            <w:pPr>
                              <w:jc w:val="center"/>
                              <w:rPr>
                                <w:sz w:val="20"/>
                                <w:szCs w:val="20"/>
                              </w:rPr>
                            </w:pPr>
                            <w:r>
                              <w:rPr>
                                <w:sz w:val="20"/>
                                <w:szCs w:val="20"/>
                              </w:rPr>
                              <w:t>The DSL supports the initial staff member to liaise with other agencies to arrange an early help assessment and appropriate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01312" id="Text Box 42" o:spid="_x0000_s1082" type="#_x0000_t202" style="position:absolute;margin-left:328.6pt;margin-top:6.6pt;width:143.15pt;height:1in;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" fillcolor="white [3201]" strokeweight=".5pt">
                <v:textbox>
                  <w:txbxContent>
                    <w:p w14:paraId="7AD3FDB2" w14:textId="0275AF78" w:rsidR="008540CD" w:rsidRPr="001B2309" w:rsidRDefault="008540CD" w:rsidP="003541F2">
                      <w:pPr>
                        <w:jc w:val="center"/>
                        <w:rPr>
                          <w:sz w:val="20"/>
                          <w:szCs w:val="20"/>
                        </w:rPr>
                      </w:pPr>
                      <w:r>
                        <w:rPr>
                          <w:sz w:val="20"/>
                          <w:szCs w:val="20"/>
                        </w:rPr>
                        <w:t>The DSL supports the initial staff member to liaise with other agencies to arrange an early help assessment and appropriate support.</w:t>
                      </w:r>
                    </w:p>
                  </w:txbxContent>
                </v:textbox>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1B07B1A9" wp14:editId="414CD599">
                <wp:simplePos x="0" y="0"/>
                <wp:positionH relativeFrom="column">
                  <wp:posOffset>10633</wp:posOffset>
                </wp:positionH>
                <wp:positionV relativeFrom="paragraph">
                  <wp:posOffset>51775</wp:posOffset>
                </wp:positionV>
                <wp:extent cx="3890925" cy="584790"/>
                <wp:effectExtent l="0" t="0" r="8255" b="12700"/>
                <wp:wrapNone/>
                <wp:docPr id="41" name="Text Box 41"/>
                <wp:cNvGraphicFramePr/>
                <a:graphic xmlns:a="http://schemas.openxmlformats.org/drawingml/2006/main">
                  <a:graphicData uri="http://schemas.microsoft.com/office/word/2010/wordprocessingShape">
                    <wps:wsp>
                      <wps:cNvSpPr txBox="1"/>
                      <wps:spPr>
                        <a:xfrm>
                          <a:off x="0" y="0"/>
                          <a:ext cx="3890925" cy="584790"/>
                        </a:xfrm>
                        <a:prstGeom prst="rect">
                          <a:avLst/>
                        </a:prstGeom>
                        <a:solidFill>
                          <a:schemeClr val="lt1"/>
                        </a:solidFill>
                        <a:ln w="6350">
                          <a:solidFill>
                            <a:prstClr val="black"/>
                          </a:solidFill>
                        </a:ln>
                      </wps:spPr>
                      <wps:txbx>
                        <w:txbxContent>
                          <w:p w14:paraId="12C48D40" w14:textId="4F38CDF6" w:rsidR="008540CD" w:rsidRPr="001B2309" w:rsidRDefault="008540CD" w:rsidP="003541F2">
                            <w:pPr>
                              <w:jc w:val="center"/>
                              <w:rPr>
                                <w:sz w:val="20"/>
                                <w:szCs w:val="20"/>
                              </w:rPr>
                            </w:pPr>
                            <w:r>
                              <w:rPr>
                                <w:sz w:val="20"/>
                                <w:szCs w:val="20"/>
                              </w:rPr>
                              <w:t>Where appropriate to do so, the DSL and staff member who raised the concern may be consulted during these stages to ensure that all areas of concern are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7B1A9" id="Text Box 41" o:spid="_x0000_s1083" type="#_x0000_t202" style="position:absolute;margin-left:.85pt;margin-top:4.1pt;width:306.35pt;height:46.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" fillcolor="white [3201]" strokeweight=".5pt">
                <v:textbox>
                  <w:txbxContent>
                    <w:p w14:paraId="12C48D40" w14:textId="4F38CDF6" w:rsidR="008540CD" w:rsidRPr="001B2309" w:rsidRDefault="008540CD" w:rsidP="003541F2">
                      <w:pPr>
                        <w:jc w:val="center"/>
                        <w:rPr>
                          <w:sz w:val="20"/>
                          <w:szCs w:val="20"/>
                        </w:rPr>
                      </w:pPr>
                      <w:r>
                        <w:rPr>
                          <w:sz w:val="20"/>
                          <w:szCs w:val="20"/>
                        </w:rPr>
                        <w:t>Where appropriate to do so, the DSL and staff member who raised the concern may be consulted during these stages to ensure that all areas of concern are addressed.</w:t>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33EAFEE" w14:textId="0A823C56" w:rsidR="001B2309" w:rsidRDefault="001B2309" w:rsidP="00133E8F">
      <w:pPr>
        <w:rPr>
          <w:sz w:val="20"/>
          <w:szCs w:val="20"/>
        </w:rPr>
      </w:pPr>
    </w:p>
    <w:p w14:paraId="757B2277" w14:textId="74AF501D" w:rsidR="001B2309" w:rsidRDefault="003541F2" w:rsidP="00133E8F">
      <w:pPr>
        <w:rPr>
          <w:sz w:val="20"/>
          <w:szCs w:val="20"/>
        </w:rPr>
      </w:pPr>
      <w:r>
        <w:rPr>
          <w:noProof/>
          <w:sz w:val="20"/>
          <w:szCs w:val="20"/>
        </w:rPr>
        <mc:AlternateContent>
          <mc:Choice Requires="wps">
            <w:drawing>
              <wp:anchor distT="0" distB="0" distL="114300" distR="114300" simplePos="0" relativeHeight="251696128" behindDoc="0" locked="0" layoutInCell="1" allowOverlap="1" wp14:anchorId="04A17136" wp14:editId="5A2BF77A">
                <wp:simplePos x="0" y="0"/>
                <wp:positionH relativeFrom="column">
                  <wp:posOffset>2868428</wp:posOffset>
                </wp:positionH>
                <wp:positionV relativeFrom="paragraph">
                  <wp:posOffset>53384</wp:posOffset>
                </wp:positionV>
                <wp:extent cx="0" cy="393405"/>
                <wp:effectExtent l="63500" t="0" r="38100" b="38735"/>
                <wp:wrapNone/>
                <wp:docPr id="55" name="Straight Arrow Connector 55"/>
                <wp:cNvGraphicFramePr/>
                <a:graphic xmlns:a="http://schemas.openxmlformats.org/drawingml/2006/main">
                  <a:graphicData uri="http://schemas.microsoft.com/office/word/2010/wordprocessingShape">
                    <wps:wsp>
                      <wps:cNvCnPr/>
                      <wps:spPr>
                        <a:xfrm>
                          <a:off x="0" y="0"/>
                          <a:ext cx="0" cy="393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341EB" id="Straight Arrow Connector 55" o:spid="_x0000_s1026" type="#_x0000_t32" style="position:absolute;margin-left:225.85pt;margin-top:4.2pt;width:0;height:3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695104" behindDoc="0" locked="0" layoutInCell="1" allowOverlap="1" wp14:anchorId="5AF99915" wp14:editId="4FE78815">
                <wp:simplePos x="0" y="0"/>
                <wp:positionH relativeFrom="column">
                  <wp:posOffset>738667</wp:posOffset>
                </wp:positionH>
                <wp:positionV relativeFrom="paragraph">
                  <wp:posOffset>53384</wp:posOffset>
                </wp:positionV>
                <wp:extent cx="0" cy="324293"/>
                <wp:effectExtent l="63500" t="0" r="38100" b="31750"/>
                <wp:wrapNone/>
                <wp:docPr id="54" name="Straight Arrow Connector 54"/>
                <wp:cNvGraphicFramePr/>
                <a:graphic xmlns:a="http://schemas.openxmlformats.org/drawingml/2006/main">
                  <a:graphicData uri="http://schemas.microsoft.com/office/word/2010/wordprocessingShape">
                    <wps:wsp>
                      <wps:cNvCnPr/>
                      <wps:spPr>
                        <a:xfrm>
                          <a:off x="0" y="0"/>
                          <a:ext cx="0" cy="3242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D7296" id="Straight Arrow Connector 54" o:spid="_x0000_s1026" type="#_x0000_t32" style="position:absolute;margin-left:58.15pt;margin-top:4.2pt;width:0;height:25.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" strokecolor="#4472c4 [3204]" strokeweight=".5pt">
                <v:stroke endarrow="block" joinstyle="miter"/>
              </v:shape>
            </w:pict>
          </mc:Fallback>
        </mc:AlternateContent>
      </w:r>
    </w:p>
    <w:p w14:paraId="0E0F778E" w14:textId="0C6B0B22" w:rsidR="001B2309" w:rsidRDefault="001B2309" w:rsidP="00133E8F">
      <w:pPr>
        <w:rPr>
          <w:sz w:val="20"/>
          <w:szCs w:val="20"/>
        </w:rPr>
      </w:pPr>
    </w:p>
    <w:p w14:paraId="4F6BE34D" w14:textId="52A53BCE" w:rsidR="001B2309" w:rsidRDefault="003541F2" w:rsidP="00133E8F">
      <w:pPr>
        <w:rPr>
          <w:sz w:val="20"/>
          <w:szCs w:val="20"/>
        </w:rPr>
      </w:pPr>
      <w:r>
        <w:rPr>
          <w:noProof/>
          <w:sz w:val="20"/>
          <w:szCs w:val="20"/>
        </w:rPr>
        <mc:AlternateContent>
          <mc:Choice Requires="wps">
            <w:drawing>
              <wp:anchor distT="0" distB="0" distL="114300" distR="114300" simplePos="0" relativeHeight="251699200" behindDoc="0" locked="0" layoutInCell="1" allowOverlap="1" wp14:anchorId="27F4273A" wp14:editId="56FA41B9">
                <wp:simplePos x="0" y="0"/>
                <wp:positionH relativeFrom="column">
                  <wp:posOffset>5044853</wp:posOffset>
                </wp:positionH>
                <wp:positionV relativeFrom="paragraph">
                  <wp:posOffset>94378</wp:posOffset>
                </wp:positionV>
                <wp:extent cx="58775" cy="3689497"/>
                <wp:effectExtent l="12700" t="0" r="55880" b="31750"/>
                <wp:wrapNone/>
                <wp:docPr id="58" name="Straight Arrow Connector 58"/>
                <wp:cNvGraphicFramePr/>
                <a:graphic xmlns:a="http://schemas.openxmlformats.org/drawingml/2006/main">
                  <a:graphicData uri="http://schemas.microsoft.com/office/word/2010/wordprocessingShape">
                    <wps:wsp>
                      <wps:cNvCnPr/>
                      <wps:spPr>
                        <a:xfrm>
                          <a:off x="0" y="0"/>
                          <a:ext cx="58775" cy="36894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71038" id="Straight Arrow Connector 58" o:spid="_x0000_s1026" type="#_x0000_t32" style="position:absolute;margin-left:397.25pt;margin-top:7.45pt;width:4.65pt;height:29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" strokecolor="#4472c4 [3204]" strokeweight=".5pt">
                <v:stroke endarrow="block" joinstyle="miter"/>
              </v:shape>
            </w:pict>
          </mc:Fallback>
        </mc:AlternateContent>
      </w:r>
      <w:r w:rsidR="001B2309">
        <w:rPr>
          <w:noProof/>
          <w:sz w:val="20"/>
          <w:szCs w:val="20"/>
        </w:rPr>
        <mc:AlternateContent>
          <mc:Choice Requires="wps">
            <w:drawing>
              <wp:anchor distT="0" distB="0" distL="114300" distR="114300" simplePos="0" relativeHeight="251684864" behindDoc="0" locked="0" layoutInCell="1" allowOverlap="1" wp14:anchorId="11620508" wp14:editId="22E752B2">
                <wp:simplePos x="0" y="0"/>
                <wp:positionH relativeFrom="column">
                  <wp:posOffset>58479</wp:posOffset>
                </wp:positionH>
                <wp:positionV relativeFrom="paragraph">
                  <wp:posOffset>67797</wp:posOffset>
                </wp:positionV>
                <wp:extent cx="1345018" cy="903768"/>
                <wp:effectExtent l="0" t="0" r="13970" b="10795"/>
                <wp:wrapNone/>
                <wp:docPr id="43" name="Text Box 43"/>
                <wp:cNvGraphicFramePr/>
                <a:graphic xmlns:a="http://schemas.openxmlformats.org/drawingml/2006/main">
                  <a:graphicData uri="http://schemas.microsoft.com/office/word/2010/wordprocessingShape">
                    <wps:wsp>
                      <wps:cNvSpPr txBox="1"/>
                      <wps:spPr>
                        <a:xfrm>
                          <a:off x="0" y="0"/>
                          <a:ext cx="1345018" cy="903768"/>
                        </a:xfrm>
                        <a:prstGeom prst="rect">
                          <a:avLst/>
                        </a:prstGeom>
                        <a:solidFill>
                          <a:schemeClr val="lt1"/>
                        </a:solidFill>
                        <a:ln w="6350">
                          <a:solidFill>
                            <a:prstClr val="black"/>
                          </a:solidFill>
                        </a:ln>
                      </wps:spPr>
                      <wps:txbx>
                        <w:txbxContent>
                          <w:p w14:paraId="3CDF08B0" w14:textId="709A1C97" w:rsidR="008540CD" w:rsidRPr="00BE38C2" w:rsidRDefault="008540CD" w:rsidP="003541F2">
                            <w:pPr>
                              <w:jc w:val="center"/>
                              <w:rPr>
                                <w:sz w:val="20"/>
                                <w:szCs w:val="20"/>
                              </w:rPr>
                            </w:pPr>
                            <w:r>
                              <w:rPr>
                                <w:sz w:val="20"/>
                                <w:szCs w:val="20"/>
                              </w:rPr>
                              <w:t>Appropriate emergency action is taken by the social worker, police or NSPCC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20508" id="Text Box 43" o:spid="_x0000_s1084" type="#_x0000_t202" style="position:absolute;margin-left:4.6pt;margin-top:5.35pt;width:105.9pt;height:71.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" fillcolor="white [3201]" strokeweight=".5pt">
                <v:textbox>
                  <w:txbxContent>
                    <w:p w14:paraId="3CDF08B0" w14:textId="709A1C97" w:rsidR="008540CD" w:rsidRPr="00BE38C2" w:rsidRDefault="008540CD" w:rsidP="003541F2">
                      <w:pPr>
                        <w:jc w:val="center"/>
                        <w:rPr>
                          <w:sz w:val="20"/>
                          <w:szCs w:val="20"/>
                        </w:rPr>
                      </w:pPr>
                      <w:r>
                        <w:rPr>
                          <w:sz w:val="20"/>
                          <w:szCs w:val="20"/>
                        </w:rPr>
                        <w:t>Appropriate emergency action is taken by the social worker, police or NSPCC</w:t>
                      </w:r>
                    </w:p>
                  </w:txbxContent>
                </v:textbox>
              </v:shape>
            </w:pict>
          </mc:Fallback>
        </mc:AlternateContent>
      </w:r>
      <w:r w:rsidR="001B2309">
        <w:rPr>
          <w:noProof/>
          <w:sz w:val="20"/>
          <w:szCs w:val="20"/>
        </w:rPr>
        <mc:AlternateContent>
          <mc:Choice Requires="wps">
            <w:drawing>
              <wp:anchor distT="0" distB="0" distL="114300" distR="114300" simplePos="0" relativeHeight="251685888" behindDoc="0" locked="0" layoutInCell="1" allowOverlap="1" wp14:anchorId="09F523A5" wp14:editId="37990985">
                <wp:simplePos x="0" y="0"/>
                <wp:positionH relativeFrom="column">
                  <wp:posOffset>1796902</wp:posOffset>
                </wp:positionH>
                <wp:positionV relativeFrom="paragraph">
                  <wp:posOffset>136909</wp:posOffset>
                </wp:positionV>
                <wp:extent cx="2104656" cy="552893"/>
                <wp:effectExtent l="0" t="0" r="16510" b="19050"/>
                <wp:wrapNone/>
                <wp:docPr id="44" name="Text Box 44"/>
                <wp:cNvGraphicFramePr/>
                <a:graphic xmlns:a="http://schemas.openxmlformats.org/drawingml/2006/main">
                  <a:graphicData uri="http://schemas.microsoft.com/office/word/2010/wordprocessingShape">
                    <wps:wsp>
                      <wps:cNvSpPr txBox="1"/>
                      <wps:spPr>
                        <a:xfrm>
                          <a:off x="0" y="0"/>
                          <a:ext cx="2104656" cy="552893"/>
                        </a:xfrm>
                        <a:prstGeom prst="rect">
                          <a:avLst/>
                        </a:prstGeom>
                        <a:solidFill>
                          <a:schemeClr val="lt1"/>
                        </a:solidFill>
                        <a:ln w="6350">
                          <a:solidFill>
                            <a:prstClr val="black"/>
                          </a:solidFill>
                        </a:ln>
                      </wps:spPr>
                      <wps:txbx>
                        <w:txbxContent>
                          <w:p w14:paraId="6E137B79" w14:textId="0AFC784D" w:rsidR="008540CD" w:rsidRPr="00BE38C2" w:rsidRDefault="008540CD" w:rsidP="003541F2">
                            <w:pPr>
                              <w:jc w:val="center"/>
                              <w:rPr>
                                <w:sz w:val="20"/>
                                <w:szCs w:val="20"/>
                              </w:rPr>
                            </w:pPr>
                            <w:r>
                              <w:rPr>
                                <w:sz w:val="20"/>
                                <w:szCs w:val="20"/>
                              </w:rPr>
                              <w:t>A Child in Need assessment is completed within 45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523A5" id="Text Box 44" o:spid="_x0000_s1085" type="#_x0000_t202" style="position:absolute;margin-left:141.5pt;margin-top:10.8pt;width:165.7pt;height:43.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" fillcolor="white [3201]" strokeweight=".5pt">
                <v:textbox>
                  <w:txbxContent>
                    <w:p w14:paraId="6E137B79" w14:textId="0AFC784D" w:rsidR="008540CD" w:rsidRPr="00BE38C2" w:rsidRDefault="008540CD" w:rsidP="003541F2">
                      <w:pPr>
                        <w:jc w:val="center"/>
                        <w:rPr>
                          <w:sz w:val="20"/>
                          <w:szCs w:val="20"/>
                        </w:rPr>
                      </w:pPr>
                      <w:r>
                        <w:rPr>
                          <w:sz w:val="20"/>
                          <w:szCs w:val="20"/>
                        </w:rPr>
                        <w:t>A Child in Need assessment is completed within 45 working days.</w:t>
                      </w:r>
                    </w:p>
                  </w:txbxContent>
                </v:textbox>
              </v:shape>
            </w:pict>
          </mc:Fallback>
        </mc:AlternateContent>
      </w:r>
    </w:p>
    <w:p w14:paraId="2C593158" w14:textId="3DF9D21C" w:rsidR="001B2309" w:rsidRPr="001B2309" w:rsidRDefault="001B2309" w:rsidP="001B2309">
      <w:pPr>
        <w:rPr>
          <w:sz w:val="20"/>
          <w:szCs w:val="20"/>
        </w:rPr>
      </w:pPr>
    </w:p>
    <w:p w14:paraId="33FE5A22" w14:textId="3FD49BA6" w:rsidR="001B2309" w:rsidRPr="001B2309" w:rsidRDefault="001B2309" w:rsidP="001B2309">
      <w:pPr>
        <w:rPr>
          <w:sz w:val="20"/>
          <w:szCs w:val="20"/>
        </w:rPr>
      </w:pPr>
    </w:p>
    <w:p w14:paraId="5A640C37" w14:textId="5E020171" w:rsidR="001B2309" w:rsidRDefault="001B2309" w:rsidP="001B2309">
      <w:pPr>
        <w:tabs>
          <w:tab w:val="left" w:pos="6363"/>
        </w:tabs>
        <w:rPr>
          <w:sz w:val="20"/>
          <w:szCs w:val="20"/>
        </w:rPr>
      </w:pPr>
      <w:r>
        <w:rPr>
          <w:sz w:val="20"/>
          <w:szCs w:val="20"/>
        </w:rPr>
        <w:tab/>
      </w:r>
    </w:p>
    <w:p w14:paraId="0DFE29A4" w14:textId="1F7E69C0" w:rsidR="001B2309" w:rsidRDefault="003541F2" w:rsidP="001B2309">
      <w:pPr>
        <w:tabs>
          <w:tab w:val="left" w:pos="6363"/>
        </w:tabs>
        <w:rPr>
          <w:sz w:val="20"/>
          <w:szCs w:val="20"/>
        </w:rPr>
      </w:pPr>
      <w:r>
        <w:rPr>
          <w:noProof/>
          <w:sz w:val="20"/>
          <w:szCs w:val="20"/>
        </w:rPr>
        <mc:AlternateContent>
          <mc:Choice Requires="wps">
            <w:drawing>
              <wp:anchor distT="0" distB="0" distL="114300" distR="114300" simplePos="0" relativeHeight="251697152" behindDoc="0" locked="0" layoutInCell="1" allowOverlap="1" wp14:anchorId="4FABA5B8" wp14:editId="29B7033E">
                <wp:simplePos x="0" y="0"/>
                <wp:positionH relativeFrom="column">
                  <wp:posOffset>2870495</wp:posOffset>
                </wp:positionH>
                <wp:positionV relativeFrom="paragraph">
                  <wp:posOffset>96623</wp:posOffset>
                </wp:positionV>
                <wp:extent cx="0" cy="292396"/>
                <wp:effectExtent l="63500" t="0" r="50800" b="38100"/>
                <wp:wrapNone/>
                <wp:docPr id="56" name="Straight Arrow Connector 56"/>
                <wp:cNvGraphicFramePr/>
                <a:graphic xmlns:a="http://schemas.openxmlformats.org/drawingml/2006/main">
                  <a:graphicData uri="http://schemas.microsoft.com/office/word/2010/wordprocessingShape">
                    <wps:wsp>
                      <wps:cNvCnPr/>
                      <wps:spPr>
                        <a:xfrm>
                          <a:off x="0" y="0"/>
                          <a:ext cx="0" cy="292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C1DA5" id="Straight Arrow Connector 56" o:spid="_x0000_s1026" type="#_x0000_t32" style="position:absolute;margin-left:226pt;margin-top:7.6pt;width:0;height:2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" strokecolor="#4472c4 [3204]" strokeweight=".5pt">
                <v:stroke endarrow="block" joinstyle="miter"/>
              </v:shape>
            </w:pict>
          </mc:Fallback>
        </mc:AlternateContent>
      </w:r>
      <w:r w:rsidR="001B2309">
        <w:rPr>
          <w:sz w:val="20"/>
          <w:szCs w:val="20"/>
        </w:rPr>
        <w:tab/>
      </w:r>
      <w:r w:rsidR="001B2309">
        <w:rPr>
          <w:sz w:val="20"/>
          <w:szCs w:val="20"/>
        </w:rPr>
        <w:tab/>
      </w:r>
    </w:p>
    <w:p w14:paraId="27FA0A4A" w14:textId="57CC7770" w:rsidR="001B2309" w:rsidRDefault="001B2309" w:rsidP="001B2309">
      <w:pPr>
        <w:tabs>
          <w:tab w:val="left" w:pos="6363"/>
        </w:tabs>
        <w:rPr>
          <w:sz w:val="20"/>
          <w:szCs w:val="20"/>
        </w:rPr>
      </w:pPr>
      <w:r>
        <w:rPr>
          <w:sz w:val="20"/>
          <w:szCs w:val="20"/>
        </w:rPr>
        <w:tab/>
      </w:r>
    </w:p>
    <w:p w14:paraId="5A0EFB92" w14:textId="6A1BA08D" w:rsidR="001B2309" w:rsidRPr="001B2309" w:rsidRDefault="003541F2" w:rsidP="001B2309">
      <w:pPr>
        <w:tabs>
          <w:tab w:val="left" w:pos="6363"/>
        </w:tabs>
        <w:rPr>
          <w:sz w:val="20"/>
          <w:szCs w:val="20"/>
        </w:rPr>
      </w:pPr>
      <w:r>
        <w:rPr>
          <w:noProof/>
          <w:sz w:val="20"/>
          <w:szCs w:val="20"/>
        </w:rPr>
        <mc:AlternateContent>
          <mc:Choice Requires="wps">
            <w:drawing>
              <wp:anchor distT="0" distB="0" distL="114300" distR="114300" simplePos="0" relativeHeight="251704320" behindDoc="0" locked="0" layoutInCell="1" allowOverlap="1" wp14:anchorId="40EB3CB4" wp14:editId="0F1F1BD0">
                <wp:simplePos x="0" y="0"/>
                <wp:positionH relativeFrom="column">
                  <wp:posOffset>2868428</wp:posOffset>
                </wp:positionH>
                <wp:positionV relativeFrom="paragraph">
                  <wp:posOffset>3565820</wp:posOffset>
                </wp:positionV>
                <wp:extent cx="0" cy="329772"/>
                <wp:effectExtent l="63500" t="0" r="38100" b="38735"/>
                <wp:wrapNone/>
                <wp:docPr id="63" name="Straight Arrow Connector 63"/>
                <wp:cNvGraphicFramePr/>
                <a:graphic xmlns:a="http://schemas.openxmlformats.org/drawingml/2006/main">
                  <a:graphicData uri="http://schemas.microsoft.com/office/word/2010/wordprocessingShape">
                    <wps:wsp>
                      <wps:cNvCnPr/>
                      <wps:spPr>
                        <a:xfrm>
                          <a:off x="0" y="0"/>
                          <a:ext cx="0" cy="329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6FD60" id="Straight Arrow Connector 63" o:spid="_x0000_s1026" type="#_x0000_t32" style="position:absolute;margin-left:225.85pt;margin-top:280.75pt;width:0;height:25.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703296" behindDoc="0" locked="0" layoutInCell="1" allowOverlap="1" wp14:anchorId="5E8E33DF" wp14:editId="212F8BBC">
                <wp:simplePos x="0" y="0"/>
                <wp:positionH relativeFrom="column">
                  <wp:posOffset>2868428</wp:posOffset>
                </wp:positionH>
                <wp:positionV relativeFrom="paragraph">
                  <wp:posOffset>2577155</wp:posOffset>
                </wp:positionV>
                <wp:extent cx="2067" cy="313660"/>
                <wp:effectExtent l="63500" t="0" r="48895" b="42545"/>
                <wp:wrapNone/>
                <wp:docPr id="62" name="Straight Arrow Connector 62"/>
                <wp:cNvGraphicFramePr/>
                <a:graphic xmlns:a="http://schemas.openxmlformats.org/drawingml/2006/main">
                  <a:graphicData uri="http://schemas.microsoft.com/office/word/2010/wordprocessingShape">
                    <wps:wsp>
                      <wps:cNvCnPr/>
                      <wps:spPr>
                        <a:xfrm>
                          <a:off x="0" y="0"/>
                          <a:ext cx="2067" cy="313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891AC" id="Straight Arrow Connector 62" o:spid="_x0000_s1026" type="#_x0000_t32" style="position:absolute;margin-left:225.85pt;margin-top:202.95pt;width:.15pt;height:24.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702272" behindDoc="0" locked="0" layoutInCell="1" allowOverlap="1" wp14:anchorId="65F62BF7" wp14:editId="79BCF17C">
                <wp:simplePos x="0" y="0"/>
                <wp:positionH relativeFrom="column">
                  <wp:posOffset>736600</wp:posOffset>
                </wp:positionH>
                <wp:positionV relativeFrom="paragraph">
                  <wp:posOffset>2576978</wp:posOffset>
                </wp:positionV>
                <wp:extent cx="0" cy="313837"/>
                <wp:effectExtent l="63500" t="0" r="38100" b="41910"/>
                <wp:wrapNone/>
                <wp:docPr id="61" name="Straight Arrow Connector 61"/>
                <wp:cNvGraphicFramePr/>
                <a:graphic xmlns:a="http://schemas.openxmlformats.org/drawingml/2006/main">
                  <a:graphicData uri="http://schemas.microsoft.com/office/word/2010/wordprocessingShape">
                    <wps:wsp>
                      <wps:cNvCnPr/>
                      <wps:spPr>
                        <a:xfrm>
                          <a:off x="0" y="0"/>
                          <a:ext cx="0" cy="3138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2C2F4" id="Straight Arrow Connector 61" o:spid="_x0000_s1026" type="#_x0000_t32" style="position:absolute;margin-left:58pt;margin-top:202.9pt;width:0;height:24.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2D2614A7" wp14:editId="318E311C">
                <wp:simplePos x="0" y="0"/>
                <wp:positionH relativeFrom="column">
                  <wp:posOffset>738667</wp:posOffset>
                </wp:positionH>
                <wp:positionV relativeFrom="paragraph">
                  <wp:posOffset>41126</wp:posOffset>
                </wp:positionV>
                <wp:extent cx="0" cy="1871493"/>
                <wp:effectExtent l="50800" t="0" r="63500" b="33655"/>
                <wp:wrapNone/>
                <wp:docPr id="60" name="Straight Arrow Connector 60"/>
                <wp:cNvGraphicFramePr/>
                <a:graphic xmlns:a="http://schemas.openxmlformats.org/drawingml/2006/main">
                  <a:graphicData uri="http://schemas.microsoft.com/office/word/2010/wordprocessingShape">
                    <wps:wsp>
                      <wps:cNvCnPr/>
                      <wps:spPr>
                        <a:xfrm>
                          <a:off x="0" y="0"/>
                          <a:ext cx="0" cy="18714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5D232B" id="Straight Arrow Connector 60" o:spid="_x0000_s1026" type="#_x0000_t32" style="position:absolute;margin-left:58.15pt;margin-top:3.25pt;width:0;height:147.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700224" behindDoc="0" locked="0" layoutInCell="1" allowOverlap="1" wp14:anchorId="4257C40F" wp14:editId="79542E73">
                <wp:simplePos x="0" y="0"/>
                <wp:positionH relativeFrom="column">
                  <wp:posOffset>2868428</wp:posOffset>
                </wp:positionH>
                <wp:positionV relativeFrom="paragraph">
                  <wp:posOffset>1460190</wp:posOffset>
                </wp:positionV>
                <wp:extent cx="0" cy="484328"/>
                <wp:effectExtent l="63500" t="0" r="76200" b="36830"/>
                <wp:wrapNone/>
                <wp:docPr id="59" name="Straight Arrow Connector 59"/>
                <wp:cNvGraphicFramePr/>
                <a:graphic xmlns:a="http://schemas.openxmlformats.org/drawingml/2006/main">
                  <a:graphicData uri="http://schemas.microsoft.com/office/word/2010/wordprocessingShape">
                    <wps:wsp>
                      <wps:cNvCnPr/>
                      <wps:spPr>
                        <a:xfrm>
                          <a:off x="0" y="0"/>
                          <a:ext cx="0" cy="4843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F4F5C" id="Straight Arrow Connector 59" o:spid="_x0000_s1026" type="#_x0000_t32" style="position:absolute;margin-left:225.85pt;margin-top:115pt;width:0;height:38.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698176" behindDoc="0" locked="0" layoutInCell="1" allowOverlap="1" wp14:anchorId="62EDFAAF" wp14:editId="3F9FDED9">
                <wp:simplePos x="0" y="0"/>
                <wp:positionH relativeFrom="column">
                  <wp:posOffset>2897372</wp:posOffset>
                </wp:positionH>
                <wp:positionV relativeFrom="paragraph">
                  <wp:posOffset>747794</wp:posOffset>
                </wp:positionV>
                <wp:extent cx="0" cy="229161"/>
                <wp:effectExtent l="63500" t="0" r="50800" b="38100"/>
                <wp:wrapNone/>
                <wp:docPr id="57" name="Straight Arrow Connector 57"/>
                <wp:cNvGraphicFramePr/>
                <a:graphic xmlns:a="http://schemas.openxmlformats.org/drawingml/2006/main">
                  <a:graphicData uri="http://schemas.microsoft.com/office/word/2010/wordprocessingShape">
                    <wps:wsp>
                      <wps:cNvCnPr/>
                      <wps:spPr>
                        <a:xfrm>
                          <a:off x="0" y="0"/>
                          <a:ext cx="0" cy="2291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C03C61" id="Straight Arrow Connector 57" o:spid="_x0000_s1026" type="#_x0000_t32" style="position:absolute;margin-left:228.15pt;margin-top:58.9pt;width:0;height:18.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" strokecolor="#4472c4 [3204]" strokeweight=".5pt">
                <v:stroke endarrow="block" joinstyle="miter"/>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57EF1B97" wp14:editId="5BFF0721">
                <wp:simplePos x="0" y="0"/>
                <wp:positionH relativeFrom="column">
                  <wp:posOffset>170121</wp:posOffset>
                </wp:positionH>
                <wp:positionV relativeFrom="paragraph">
                  <wp:posOffset>3895592</wp:posOffset>
                </wp:positionV>
                <wp:extent cx="5820262" cy="717550"/>
                <wp:effectExtent l="0" t="0" r="9525" b="19050"/>
                <wp:wrapNone/>
                <wp:docPr id="49" name="Text Box 49"/>
                <wp:cNvGraphicFramePr/>
                <a:graphic xmlns:a="http://schemas.openxmlformats.org/drawingml/2006/main">
                  <a:graphicData uri="http://schemas.microsoft.com/office/word/2010/wordprocessingShape">
                    <wps:wsp>
                      <wps:cNvSpPr txBox="1"/>
                      <wps:spPr>
                        <a:xfrm>
                          <a:off x="0" y="0"/>
                          <a:ext cx="5820262" cy="717550"/>
                        </a:xfrm>
                        <a:prstGeom prst="rect">
                          <a:avLst/>
                        </a:prstGeom>
                        <a:solidFill>
                          <a:schemeClr val="lt1"/>
                        </a:solidFill>
                        <a:ln w="6350">
                          <a:solidFill>
                            <a:prstClr val="black"/>
                          </a:solidFill>
                        </a:ln>
                      </wps:spPr>
                      <wps:txbx>
                        <w:txbxContent>
                          <w:p w14:paraId="302D1140" w14:textId="2AF3EFFA" w:rsidR="008540CD" w:rsidRPr="003541F2" w:rsidRDefault="008540CD" w:rsidP="003541F2">
                            <w:pPr>
                              <w:jc w:val="center"/>
                              <w:rPr>
                                <w:sz w:val="20"/>
                                <w:szCs w:val="20"/>
                              </w:rPr>
                            </w:pPr>
                            <w:r>
                              <w:rPr>
                                <w:sz w:val="20"/>
                                <w:szCs w:val="20"/>
                              </w:rPr>
                              <w:t>If the child’s situation does not appear to be improving, the DSL should press for re-consideration to ensure their concerns have been addressed and, most importantly, that the child’s situation improves.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F1B97" id="Text Box 49" o:spid="_x0000_s1086" type="#_x0000_t202" style="position:absolute;margin-left:13.4pt;margin-top:306.75pt;width:458.3pt;height:5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" fillcolor="white [3201]" strokeweight=".5pt">
                <v:textbox>
                  <w:txbxContent>
                    <w:p w14:paraId="302D1140" w14:textId="2AF3EFFA" w:rsidR="008540CD" w:rsidRPr="003541F2" w:rsidRDefault="008540CD" w:rsidP="003541F2">
                      <w:pPr>
                        <w:jc w:val="center"/>
                        <w:rPr>
                          <w:sz w:val="20"/>
                          <w:szCs w:val="20"/>
                        </w:rPr>
                      </w:pPr>
                      <w:r>
                        <w:rPr>
                          <w:sz w:val="20"/>
                          <w:szCs w:val="20"/>
                        </w:rPr>
                        <w:t>If the child’s situation does not appear to be improving, the DSL should press for re-consideration to ensure their concerns have been addressed and, most importantly, that the child’s situation improves.</w:t>
                      </w:r>
                    </w:p>
                  </w:txbxContent>
                </v:textbox>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726B2B13" wp14:editId="7C7A0022">
                <wp:simplePos x="0" y="0"/>
                <wp:positionH relativeFrom="column">
                  <wp:posOffset>138223</wp:posOffset>
                </wp:positionH>
                <wp:positionV relativeFrom="paragraph">
                  <wp:posOffset>2890815</wp:posOffset>
                </wp:positionV>
                <wp:extent cx="5852205" cy="675005"/>
                <wp:effectExtent l="0" t="0" r="15240" b="10795"/>
                <wp:wrapNone/>
                <wp:docPr id="48" name="Text Box 48"/>
                <wp:cNvGraphicFramePr/>
                <a:graphic xmlns:a="http://schemas.openxmlformats.org/drawingml/2006/main">
                  <a:graphicData uri="http://schemas.microsoft.com/office/word/2010/wordprocessingShape">
                    <wps:wsp>
                      <wps:cNvSpPr txBox="1"/>
                      <wps:spPr>
                        <a:xfrm>
                          <a:off x="0" y="0"/>
                          <a:ext cx="5852205" cy="675005"/>
                        </a:xfrm>
                        <a:prstGeom prst="rect">
                          <a:avLst/>
                        </a:prstGeom>
                        <a:solidFill>
                          <a:schemeClr val="lt1"/>
                        </a:solidFill>
                        <a:ln w="6350">
                          <a:solidFill>
                            <a:prstClr val="black"/>
                          </a:solidFill>
                        </a:ln>
                      </wps:spPr>
                      <wps:txbx>
                        <w:txbxContent>
                          <w:p w14:paraId="45647A70" w14:textId="7159F3B2" w:rsidR="008540CD" w:rsidRPr="003541F2" w:rsidRDefault="008540CD" w:rsidP="003541F2">
                            <w:pPr>
                              <w:jc w:val="center"/>
                              <w:rPr>
                                <w:sz w:val="20"/>
                                <w:szCs w:val="20"/>
                              </w:rPr>
                            </w:pPr>
                            <w:r>
                              <w:rPr>
                                <w:sz w:val="20"/>
                                <w:szCs w:val="20"/>
                              </w:rPr>
                              <w:t>Staff keep the student’s circumstances under review and re-refer if appropriate to ensure circumstances improve – the student’s best interests always come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6B2B13" id="Text Box 48" o:spid="_x0000_s1087" type="#_x0000_t202" style="position:absolute;margin-left:10.9pt;margin-top:227.6pt;width:460.8pt;height:53.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" fillcolor="white [3201]" strokeweight=".5pt">
                <v:textbox>
                  <w:txbxContent>
                    <w:p w14:paraId="45647A70" w14:textId="7159F3B2" w:rsidR="008540CD" w:rsidRPr="003541F2" w:rsidRDefault="008540CD" w:rsidP="003541F2">
                      <w:pPr>
                        <w:jc w:val="center"/>
                        <w:rPr>
                          <w:sz w:val="20"/>
                          <w:szCs w:val="20"/>
                        </w:rPr>
                      </w:pPr>
                      <w:r>
                        <w:rPr>
                          <w:sz w:val="20"/>
                          <w:szCs w:val="20"/>
                        </w:rPr>
                        <w:t>Staff keep the student’s circumstances under review and re-refer if appropriate to ensure circumstances improve – the student’s best interests always come first.</w:t>
                      </w:r>
                    </w:p>
                  </w:txbxContent>
                </v:textbox>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384D582F" wp14:editId="06A95DA0">
                <wp:simplePos x="0" y="0"/>
                <wp:positionH relativeFrom="column">
                  <wp:posOffset>138193</wp:posOffset>
                </wp:positionH>
                <wp:positionV relativeFrom="paragraph">
                  <wp:posOffset>1943986</wp:posOffset>
                </wp:positionV>
                <wp:extent cx="3572318" cy="632637"/>
                <wp:effectExtent l="0" t="0" r="9525" b="15240"/>
                <wp:wrapNone/>
                <wp:docPr id="47" name="Text Box 47"/>
                <wp:cNvGraphicFramePr/>
                <a:graphic xmlns:a="http://schemas.openxmlformats.org/drawingml/2006/main">
                  <a:graphicData uri="http://schemas.microsoft.com/office/word/2010/wordprocessingShape">
                    <wps:wsp>
                      <wps:cNvSpPr txBox="1"/>
                      <wps:spPr>
                        <a:xfrm>
                          <a:off x="0" y="0"/>
                          <a:ext cx="3572318" cy="632637"/>
                        </a:xfrm>
                        <a:prstGeom prst="rect">
                          <a:avLst/>
                        </a:prstGeom>
                        <a:solidFill>
                          <a:schemeClr val="lt1"/>
                        </a:solidFill>
                        <a:ln w="6350">
                          <a:solidFill>
                            <a:prstClr val="black"/>
                          </a:solidFill>
                        </a:ln>
                      </wps:spPr>
                      <wps:txbx>
                        <w:txbxContent>
                          <w:p w14:paraId="4769B133" w14:textId="6B602467" w:rsidR="008540CD" w:rsidRPr="003541F2" w:rsidRDefault="008540CD" w:rsidP="003541F2">
                            <w:pPr>
                              <w:jc w:val="center"/>
                              <w:rPr>
                                <w:sz w:val="20"/>
                                <w:szCs w:val="20"/>
                              </w:rPr>
                            </w:pPr>
                            <w:r>
                              <w:rPr>
                                <w:sz w:val="20"/>
                                <w:szCs w:val="20"/>
                              </w:rPr>
                              <w:t>The type of support needed is identified, arrange through multi-agency liaison and provided effectively.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D582F" id="Text Box 47" o:spid="_x0000_s1088" type="#_x0000_t202" style="position:absolute;margin-left:10.9pt;margin-top:153.05pt;width:281.3pt;height:4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" fillcolor="white [3201]" strokeweight=".5pt">
                <v:textbox>
                  <w:txbxContent>
                    <w:p w14:paraId="4769B133" w14:textId="6B602467" w:rsidR="008540CD" w:rsidRPr="003541F2" w:rsidRDefault="008540CD" w:rsidP="003541F2">
                      <w:pPr>
                        <w:jc w:val="center"/>
                        <w:rPr>
                          <w:sz w:val="20"/>
                          <w:szCs w:val="20"/>
                        </w:rPr>
                      </w:pPr>
                      <w:r>
                        <w:rPr>
                          <w:sz w:val="20"/>
                          <w:szCs w:val="20"/>
                        </w:rPr>
                        <w:t>The type of support needed is identified, arrange through multi-agency liaison and provided effectively.</w:t>
                      </w:r>
                    </w:p>
                  </w:txbxContent>
                </v:textbox>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5932C9DB" wp14:editId="1609B46E">
                <wp:simplePos x="0" y="0"/>
                <wp:positionH relativeFrom="column">
                  <wp:posOffset>1839433</wp:posOffset>
                </wp:positionH>
                <wp:positionV relativeFrom="paragraph">
                  <wp:posOffset>976955</wp:posOffset>
                </wp:positionV>
                <wp:extent cx="2105025" cy="483781"/>
                <wp:effectExtent l="0" t="0" r="15875" b="12065"/>
                <wp:wrapNone/>
                <wp:docPr id="46" name="Text Box 46"/>
                <wp:cNvGraphicFramePr/>
                <a:graphic xmlns:a="http://schemas.openxmlformats.org/drawingml/2006/main">
                  <a:graphicData uri="http://schemas.microsoft.com/office/word/2010/wordprocessingShape">
                    <wps:wsp>
                      <wps:cNvSpPr txBox="1"/>
                      <wps:spPr>
                        <a:xfrm>
                          <a:off x="0" y="0"/>
                          <a:ext cx="2105025" cy="483781"/>
                        </a:xfrm>
                        <a:prstGeom prst="rect">
                          <a:avLst/>
                        </a:prstGeom>
                        <a:solidFill>
                          <a:schemeClr val="lt1"/>
                        </a:solidFill>
                        <a:ln w="6350">
                          <a:solidFill>
                            <a:prstClr val="black"/>
                          </a:solidFill>
                        </a:ln>
                      </wps:spPr>
                      <wps:txbx>
                        <w:txbxContent>
                          <w:p w14:paraId="62DCCF47" w14:textId="1379905E" w:rsidR="008540CD" w:rsidRPr="003541F2" w:rsidRDefault="008540CD" w:rsidP="003541F2">
                            <w:pPr>
                              <w:jc w:val="center"/>
                              <w:rPr>
                                <w:sz w:val="20"/>
                                <w:szCs w:val="20"/>
                              </w:rPr>
                            </w:pPr>
                            <w:r w:rsidRPr="003541F2">
                              <w:rPr>
                                <w:sz w:val="20"/>
                                <w:szCs w:val="20"/>
                              </w:rPr>
                              <w:t>A child protection plan is potentially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2C9DB" id="Text Box 46" o:spid="_x0000_s1089" type="#_x0000_t202" style="position:absolute;margin-left:144.85pt;margin-top:76.95pt;width:165.75pt;height:38.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" fillcolor="white [3201]" strokeweight=".5pt">
                <v:textbox>
                  <w:txbxContent>
                    <w:p w14:paraId="62DCCF47" w14:textId="1379905E" w:rsidR="008540CD" w:rsidRPr="003541F2" w:rsidRDefault="008540CD" w:rsidP="003541F2">
                      <w:pPr>
                        <w:jc w:val="center"/>
                        <w:rPr>
                          <w:sz w:val="20"/>
                          <w:szCs w:val="20"/>
                        </w:rPr>
                      </w:pPr>
                      <w:r w:rsidRPr="003541F2">
                        <w:rPr>
                          <w:sz w:val="20"/>
                          <w:szCs w:val="20"/>
                        </w:rPr>
                        <w:t>A child protection plan is potentially required.</w:t>
                      </w:r>
                    </w:p>
                  </w:txbxContent>
                </v:textbox>
              </v:shape>
            </w:pict>
          </mc:Fallback>
        </mc:AlternateContent>
      </w:r>
      <w:r w:rsidR="001B2309">
        <w:rPr>
          <w:noProof/>
          <w:sz w:val="20"/>
          <w:szCs w:val="20"/>
        </w:rPr>
        <mc:AlternateContent>
          <mc:Choice Requires="wps">
            <w:drawing>
              <wp:anchor distT="0" distB="0" distL="114300" distR="114300" simplePos="0" relativeHeight="251686912" behindDoc="0" locked="0" layoutInCell="1" allowOverlap="1" wp14:anchorId="64A5DD4C" wp14:editId="129FE5F0">
                <wp:simplePos x="0" y="0"/>
                <wp:positionH relativeFrom="column">
                  <wp:posOffset>1839433</wp:posOffset>
                </wp:positionH>
                <wp:positionV relativeFrom="paragraph">
                  <wp:posOffset>78504</wp:posOffset>
                </wp:positionV>
                <wp:extent cx="2105246" cy="669851"/>
                <wp:effectExtent l="0" t="0" r="15875" b="16510"/>
                <wp:wrapNone/>
                <wp:docPr id="45" name="Text Box 45"/>
                <wp:cNvGraphicFramePr/>
                <a:graphic xmlns:a="http://schemas.openxmlformats.org/drawingml/2006/main">
                  <a:graphicData uri="http://schemas.microsoft.com/office/word/2010/wordprocessingShape">
                    <wps:wsp>
                      <wps:cNvSpPr txBox="1"/>
                      <wps:spPr>
                        <a:xfrm>
                          <a:off x="0" y="0"/>
                          <a:ext cx="2105246" cy="669851"/>
                        </a:xfrm>
                        <a:prstGeom prst="rect">
                          <a:avLst/>
                        </a:prstGeom>
                        <a:solidFill>
                          <a:schemeClr val="lt1"/>
                        </a:solidFill>
                        <a:ln w="6350">
                          <a:solidFill>
                            <a:prstClr val="black"/>
                          </a:solidFill>
                        </a:ln>
                      </wps:spPr>
                      <wps:txbx>
                        <w:txbxContent>
                          <w:p w14:paraId="0C6401C6" w14:textId="5291341F" w:rsidR="008540CD" w:rsidRPr="003541F2" w:rsidRDefault="008540CD" w:rsidP="003541F2">
                            <w:pPr>
                              <w:jc w:val="center"/>
                              <w:rPr>
                                <w:sz w:val="20"/>
                                <w:szCs w:val="20"/>
                              </w:rPr>
                            </w:pPr>
                            <w:r>
                              <w:rPr>
                                <w:sz w:val="20"/>
                                <w:szCs w:val="20"/>
                              </w:rPr>
                              <w:t>Within 15 working days of the strategy discussion, an initial child protection conference is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5DD4C" id="Text Box 45" o:spid="_x0000_s1090" type="#_x0000_t202" style="position:absolute;margin-left:144.85pt;margin-top:6.2pt;width:165.75pt;height:52.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" fillcolor="white [3201]" strokeweight=".5pt">
                <v:textbox>
                  <w:txbxContent>
                    <w:p w14:paraId="0C6401C6" w14:textId="5291341F" w:rsidR="008540CD" w:rsidRPr="003541F2" w:rsidRDefault="008540CD" w:rsidP="003541F2">
                      <w:pPr>
                        <w:jc w:val="center"/>
                        <w:rPr>
                          <w:sz w:val="20"/>
                          <w:szCs w:val="20"/>
                        </w:rPr>
                      </w:pPr>
                      <w:r>
                        <w:rPr>
                          <w:sz w:val="20"/>
                          <w:szCs w:val="20"/>
                        </w:rPr>
                        <w:t>Within 15 working days of the strategy discussion, an initial child protection conference is held.</w:t>
                      </w:r>
                    </w:p>
                  </w:txbxContent>
                </v:textbox>
              </v:shape>
            </w:pict>
          </mc:Fallback>
        </mc:AlternateContent>
      </w:r>
    </w:p>
    <w:sectPr w:rsidR="001B2309" w:rsidRPr="001B2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D48"/>
    <w:multiLevelType w:val="hybridMultilevel"/>
    <w:tmpl w:val="94A4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713B6"/>
    <w:multiLevelType w:val="hybridMultilevel"/>
    <w:tmpl w:val="C01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64477"/>
    <w:multiLevelType w:val="hybridMultilevel"/>
    <w:tmpl w:val="9A8E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C0F56"/>
    <w:multiLevelType w:val="hybridMultilevel"/>
    <w:tmpl w:val="33FE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6CDC"/>
    <w:multiLevelType w:val="hybridMultilevel"/>
    <w:tmpl w:val="FCE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650A"/>
    <w:multiLevelType w:val="hybridMultilevel"/>
    <w:tmpl w:val="DA26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C55D2"/>
    <w:multiLevelType w:val="hybridMultilevel"/>
    <w:tmpl w:val="2B3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F2164"/>
    <w:multiLevelType w:val="hybridMultilevel"/>
    <w:tmpl w:val="69A2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D3F1A"/>
    <w:multiLevelType w:val="hybridMultilevel"/>
    <w:tmpl w:val="101A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F59"/>
    <w:multiLevelType w:val="hybridMultilevel"/>
    <w:tmpl w:val="26E6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424D7"/>
    <w:multiLevelType w:val="hybridMultilevel"/>
    <w:tmpl w:val="F4C4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127E1"/>
    <w:multiLevelType w:val="hybridMultilevel"/>
    <w:tmpl w:val="26D0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4519C"/>
    <w:multiLevelType w:val="hybridMultilevel"/>
    <w:tmpl w:val="3C06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066F6"/>
    <w:multiLevelType w:val="hybridMultilevel"/>
    <w:tmpl w:val="54FA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24ADC"/>
    <w:multiLevelType w:val="hybridMultilevel"/>
    <w:tmpl w:val="762C0F8C"/>
    <w:lvl w:ilvl="0" w:tplc="BA7242B4">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EBD1EC0"/>
    <w:multiLevelType w:val="hybridMultilevel"/>
    <w:tmpl w:val="D876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B0C97"/>
    <w:multiLevelType w:val="hybridMultilevel"/>
    <w:tmpl w:val="83A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AA311ED"/>
    <w:multiLevelType w:val="hybridMultilevel"/>
    <w:tmpl w:val="01E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75B3E"/>
    <w:multiLevelType w:val="hybridMultilevel"/>
    <w:tmpl w:val="5FD4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749E5"/>
    <w:multiLevelType w:val="hybridMultilevel"/>
    <w:tmpl w:val="E980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526EA8"/>
    <w:multiLevelType w:val="hybridMultilevel"/>
    <w:tmpl w:val="CC3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12C38"/>
    <w:multiLevelType w:val="hybridMultilevel"/>
    <w:tmpl w:val="17C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A565D"/>
    <w:multiLevelType w:val="hybridMultilevel"/>
    <w:tmpl w:val="F910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10FF3"/>
    <w:multiLevelType w:val="hybridMultilevel"/>
    <w:tmpl w:val="32EA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8" w15:restartNumberingAfterBreak="0">
    <w:nsid w:val="579D719D"/>
    <w:multiLevelType w:val="hybridMultilevel"/>
    <w:tmpl w:val="C4F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013A7"/>
    <w:multiLevelType w:val="hybridMultilevel"/>
    <w:tmpl w:val="676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E458A"/>
    <w:multiLevelType w:val="hybridMultilevel"/>
    <w:tmpl w:val="0E5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4786E"/>
    <w:multiLevelType w:val="hybridMultilevel"/>
    <w:tmpl w:val="EE38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D0CD6"/>
    <w:multiLevelType w:val="hybridMultilevel"/>
    <w:tmpl w:val="A226F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7111FF"/>
    <w:multiLevelType w:val="hybridMultilevel"/>
    <w:tmpl w:val="1D9C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7B9F"/>
    <w:multiLevelType w:val="multilevel"/>
    <w:tmpl w:val="11589AFA"/>
    <w:lvl w:ilvl="0">
      <w:start w:val="1"/>
      <w:numFmt w:val="decimal"/>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C3B8B"/>
    <w:multiLevelType w:val="hybridMultilevel"/>
    <w:tmpl w:val="1054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C2D5A"/>
    <w:multiLevelType w:val="hybridMultilevel"/>
    <w:tmpl w:val="0792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2059E"/>
    <w:multiLevelType w:val="hybridMultilevel"/>
    <w:tmpl w:val="5C5A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E5DFA"/>
    <w:multiLevelType w:val="hybridMultilevel"/>
    <w:tmpl w:val="02A0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B7FFC"/>
    <w:multiLevelType w:val="hybridMultilevel"/>
    <w:tmpl w:val="7B6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10"/>
  </w:num>
  <w:num w:numId="4">
    <w:abstractNumId w:val="5"/>
  </w:num>
  <w:num w:numId="5">
    <w:abstractNumId w:val="31"/>
  </w:num>
  <w:num w:numId="6">
    <w:abstractNumId w:val="15"/>
  </w:num>
  <w:num w:numId="7">
    <w:abstractNumId w:val="21"/>
  </w:num>
  <w:num w:numId="8">
    <w:abstractNumId w:val="33"/>
  </w:num>
  <w:num w:numId="9">
    <w:abstractNumId w:val="8"/>
  </w:num>
  <w:num w:numId="10">
    <w:abstractNumId w:val="14"/>
  </w:num>
  <w:num w:numId="11">
    <w:abstractNumId w:val="37"/>
  </w:num>
  <w:num w:numId="12">
    <w:abstractNumId w:val="9"/>
  </w:num>
  <w:num w:numId="13">
    <w:abstractNumId w:val="13"/>
  </w:num>
  <w:num w:numId="14">
    <w:abstractNumId w:val="38"/>
  </w:num>
  <w:num w:numId="15">
    <w:abstractNumId w:val="29"/>
  </w:num>
  <w:num w:numId="16">
    <w:abstractNumId w:val="0"/>
  </w:num>
  <w:num w:numId="17">
    <w:abstractNumId w:val="25"/>
  </w:num>
  <w:num w:numId="18">
    <w:abstractNumId w:val="6"/>
  </w:num>
  <w:num w:numId="19">
    <w:abstractNumId w:val="26"/>
  </w:num>
  <w:num w:numId="20">
    <w:abstractNumId w:val="4"/>
  </w:num>
  <w:num w:numId="21">
    <w:abstractNumId w:val="2"/>
  </w:num>
  <w:num w:numId="22">
    <w:abstractNumId w:val="36"/>
  </w:num>
  <w:num w:numId="23">
    <w:abstractNumId w:val="12"/>
  </w:num>
  <w:num w:numId="24">
    <w:abstractNumId w:val="30"/>
  </w:num>
  <w:num w:numId="25">
    <w:abstractNumId w:val="22"/>
  </w:num>
  <w:num w:numId="26">
    <w:abstractNumId w:val="18"/>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35"/>
  </w:num>
  <w:num w:numId="29">
    <w:abstractNumId w:val="24"/>
  </w:num>
  <w:num w:numId="30">
    <w:abstractNumId w:val="16"/>
  </w:num>
  <w:num w:numId="31">
    <w:abstractNumId w:val="3"/>
  </w:num>
  <w:num w:numId="32">
    <w:abstractNumId w:val="11"/>
  </w:num>
  <w:num w:numId="33">
    <w:abstractNumId w:val="7"/>
  </w:num>
  <w:num w:numId="34">
    <w:abstractNumId w:val="40"/>
  </w:num>
  <w:num w:numId="35">
    <w:abstractNumId w:val="28"/>
  </w:num>
  <w:num w:numId="36">
    <w:abstractNumId w:val="17"/>
  </w:num>
  <w:num w:numId="37">
    <w:abstractNumId w:val="1"/>
  </w:num>
  <w:num w:numId="38">
    <w:abstractNumId w:val="39"/>
  </w:num>
  <w:num w:numId="39">
    <w:abstractNumId w:val="20"/>
  </w:num>
  <w:num w:numId="40">
    <w:abstractNumId w:val="23"/>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B0"/>
    <w:rsid w:val="000416FC"/>
    <w:rsid w:val="00053EF5"/>
    <w:rsid w:val="00062F8B"/>
    <w:rsid w:val="00067A2B"/>
    <w:rsid w:val="000838E2"/>
    <w:rsid w:val="0009265B"/>
    <w:rsid w:val="000B14E0"/>
    <w:rsid w:val="000E54A0"/>
    <w:rsid w:val="000E5BA4"/>
    <w:rsid w:val="00103F99"/>
    <w:rsid w:val="001145F8"/>
    <w:rsid w:val="0013009A"/>
    <w:rsid w:val="00133E8F"/>
    <w:rsid w:val="00160C61"/>
    <w:rsid w:val="00187EBF"/>
    <w:rsid w:val="001B2309"/>
    <w:rsid w:val="00296F70"/>
    <w:rsid w:val="002A4951"/>
    <w:rsid w:val="002B5639"/>
    <w:rsid w:val="0031182C"/>
    <w:rsid w:val="0031378C"/>
    <w:rsid w:val="003541F2"/>
    <w:rsid w:val="003A12D3"/>
    <w:rsid w:val="003F4717"/>
    <w:rsid w:val="00440EA3"/>
    <w:rsid w:val="00465DAD"/>
    <w:rsid w:val="0053658B"/>
    <w:rsid w:val="00557E2C"/>
    <w:rsid w:val="0056355A"/>
    <w:rsid w:val="005C3D86"/>
    <w:rsid w:val="005D5886"/>
    <w:rsid w:val="00603AEE"/>
    <w:rsid w:val="00636A99"/>
    <w:rsid w:val="00643E05"/>
    <w:rsid w:val="006D7B5D"/>
    <w:rsid w:val="00704D5A"/>
    <w:rsid w:val="0074116E"/>
    <w:rsid w:val="00745CC5"/>
    <w:rsid w:val="00762BA6"/>
    <w:rsid w:val="00764E89"/>
    <w:rsid w:val="00792A5C"/>
    <w:rsid w:val="007E0806"/>
    <w:rsid w:val="00815D2A"/>
    <w:rsid w:val="008521D5"/>
    <w:rsid w:val="00852914"/>
    <w:rsid w:val="008540CD"/>
    <w:rsid w:val="00854A1A"/>
    <w:rsid w:val="008E570F"/>
    <w:rsid w:val="00956C00"/>
    <w:rsid w:val="009C5433"/>
    <w:rsid w:val="00A249F8"/>
    <w:rsid w:val="00A32682"/>
    <w:rsid w:val="00AC33A9"/>
    <w:rsid w:val="00AD0F9D"/>
    <w:rsid w:val="00AE09C2"/>
    <w:rsid w:val="00B525C5"/>
    <w:rsid w:val="00B52ECE"/>
    <w:rsid w:val="00B53726"/>
    <w:rsid w:val="00B6019F"/>
    <w:rsid w:val="00B62012"/>
    <w:rsid w:val="00BB5162"/>
    <w:rsid w:val="00BE38C2"/>
    <w:rsid w:val="00C00266"/>
    <w:rsid w:val="00C34168"/>
    <w:rsid w:val="00C4247B"/>
    <w:rsid w:val="00C77B0A"/>
    <w:rsid w:val="00C95DE7"/>
    <w:rsid w:val="00CD4C1D"/>
    <w:rsid w:val="00D102BE"/>
    <w:rsid w:val="00D91B7E"/>
    <w:rsid w:val="00DB4178"/>
    <w:rsid w:val="00DC154F"/>
    <w:rsid w:val="00DE4161"/>
    <w:rsid w:val="00E02A10"/>
    <w:rsid w:val="00E16826"/>
    <w:rsid w:val="00E2357B"/>
    <w:rsid w:val="00E45997"/>
    <w:rsid w:val="00E51C44"/>
    <w:rsid w:val="00E721E7"/>
    <w:rsid w:val="00E7766B"/>
    <w:rsid w:val="00E916C9"/>
    <w:rsid w:val="00ED2BB0"/>
    <w:rsid w:val="00EE4CA0"/>
    <w:rsid w:val="00F063A2"/>
    <w:rsid w:val="00F50D78"/>
    <w:rsid w:val="00F82563"/>
    <w:rsid w:val="00FA7E6A"/>
    <w:rsid w:val="00FB6E0E"/>
    <w:rsid w:val="00FD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FAB7"/>
  <w15:chartTrackingRefBased/>
  <w15:docId w15:val="{5CEAB789-A091-114A-9688-39BC0CCE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E916C9"/>
    <w:pPr>
      <w:spacing w:before="120" w:after="120" w:line="276" w:lineRule="auto"/>
      <w:ind w:left="432" w:hanging="432"/>
      <w:outlineLvl w:val="0"/>
    </w:pPr>
    <w:rPr>
      <w:rFonts w:ascii="Calibri" w:hAnsi="Calibri" w:cs="Calibri"/>
      <w:b/>
      <w:bCs/>
      <w:sz w:val="20"/>
      <w:szCs w:val="20"/>
      <w:u w:color="347186"/>
    </w:rPr>
  </w:style>
  <w:style w:type="paragraph" w:styleId="Heading2">
    <w:name w:val="heading 2"/>
    <w:basedOn w:val="Normal"/>
    <w:next w:val="Normal"/>
    <w:link w:val="Heading2Char"/>
    <w:uiPriority w:val="9"/>
    <w:unhideWhenUsed/>
    <w:qFormat/>
    <w:rsid w:val="00B53726"/>
    <w:pPr>
      <w:numPr>
        <w:ilvl w:val="1"/>
        <w:numId w:val="1"/>
      </w:numPr>
      <w:spacing w:before="120" w:after="120" w:line="276" w:lineRule="auto"/>
      <w:ind w:left="737"/>
      <w:jc w:val="both"/>
      <w:outlineLvl w:val="1"/>
    </w:pPr>
    <w:rPr>
      <w:rFonts w:asciiTheme="majorHAnsi" w:hAnsiTheme="majorHAnsi" w:cs="Arial"/>
      <w:sz w:val="22"/>
      <w:szCs w:val="32"/>
    </w:rPr>
  </w:style>
  <w:style w:type="paragraph" w:styleId="Heading3">
    <w:name w:val="heading 3"/>
    <w:basedOn w:val="Normal"/>
    <w:next w:val="Normal"/>
    <w:link w:val="Heading3Char"/>
    <w:uiPriority w:val="9"/>
    <w:unhideWhenUsed/>
    <w:qFormat/>
    <w:rsid w:val="00B53726"/>
    <w:pPr>
      <w:keepNext/>
      <w:keepLines/>
      <w:numPr>
        <w:ilvl w:val="2"/>
        <w:numId w:val="1"/>
      </w:numPr>
      <w:spacing w:before="200" w:after="120" w:line="276" w:lineRule="auto"/>
      <w:jc w:val="both"/>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B53726"/>
    <w:pPr>
      <w:keepNext/>
      <w:keepLines/>
      <w:numPr>
        <w:ilvl w:val="3"/>
        <w:numId w:val="1"/>
      </w:numPr>
      <w:spacing w:before="200" w:after="120" w:line="276" w:lineRule="auto"/>
      <w:jc w:val="both"/>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B53726"/>
    <w:pPr>
      <w:keepNext/>
      <w:keepLines/>
      <w:numPr>
        <w:ilvl w:val="4"/>
        <w:numId w:val="1"/>
      </w:numPr>
      <w:spacing w:before="200" w:after="120" w:line="276" w:lineRule="auto"/>
      <w:jc w:val="both"/>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B53726"/>
    <w:pPr>
      <w:keepNext/>
      <w:keepLines/>
      <w:numPr>
        <w:ilvl w:val="5"/>
        <w:numId w:val="1"/>
      </w:numPr>
      <w:spacing w:before="200" w:after="120" w:line="276" w:lineRule="auto"/>
      <w:jc w:val="both"/>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B53726"/>
    <w:pPr>
      <w:keepNext/>
      <w:keepLines/>
      <w:numPr>
        <w:ilvl w:val="6"/>
        <w:numId w:val="1"/>
      </w:numPr>
      <w:spacing w:before="200" w:after="120" w:line="276" w:lineRule="auto"/>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53726"/>
    <w:pPr>
      <w:keepNext/>
      <w:keepLines/>
      <w:numPr>
        <w:ilvl w:val="7"/>
        <w:numId w:val="1"/>
      </w:numPr>
      <w:spacing w:before="200" w:after="120" w:line="276"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3726"/>
    <w:pPr>
      <w:keepNext/>
      <w:keepLines/>
      <w:numPr>
        <w:ilvl w:val="8"/>
        <w:numId w:val="1"/>
      </w:numPr>
      <w:spacing w:before="200" w:after="12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726"/>
    <w:pPr>
      <w:ind w:left="720"/>
      <w:contextualSpacing/>
    </w:pPr>
  </w:style>
  <w:style w:type="character" w:customStyle="1" w:styleId="Heading1Char">
    <w:name w:val="Heading 1 Char"/>
    <w:aliases w:val="TSB Headings Char"/>
    <w:basedOn w:val="DefaultParagraphFont"/>
    <w:link w:val="Heading1"/>
    <w:uiPriority w:val="9"/>
    <w:rsid w:val="00E916C9"/>
    <w:rPr>
      <w:rFonts w:ascii="Calibri" w:hAnsi="Calibri" w:cs="Calibri"/>
      <w:b/>
      <w:bCs/>
      <w:sz w:val="20"/>
      <w:szCs w:val="20"/>
      <w:u w:color="347186"/>
    </w:rPr>
  </w:style>
  <w:style w:type="character" w:customStyle="1" w:styleId="Heading2Char">
    <w:name w:val="Heading 2 Char"/>
    <w:basedOn w:val="DefaultParagraphFont"/>
    <w:link w:val="Heading2"/>
    <w:uiPriority w:val="9"/>
    <w:rsid w:val="00B53726"/>
    <w:rPr>
      <w:rFonts w:asciiTheme="majorHAnsi" w:hAnsiTheme="majorHAnsi" w:cs="Arial"/>
      <w:sz w:val="22"/>
      <w:szCs w:val="32"/>
    </w:rPr>
  </w:style>
  <w:style w:type="character" w:customStyle="1" w:styleId="Heading3Char">
    <w:name w:val="Heading 3 Char"/>
    <w:basedOn w:val="DefaultParagraphFont"/>
    <w:link w:val="Heading3"/>
    <w:uiPriority w:val="9"/>
    <w:rsid w:val="00B53726"/>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B53726"/>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B53726"/>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B53726"/>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B5372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537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3726"/>
    <w:rPr>
      <w:rFonts w:asciiTheme="majorHAnsi" w:eastAsiaTheme="majorEastAsia" w:hAnsiTheme="majorHAnsi" w:cstheme="majorBidi"/>
      <w:i/>
      <w:iCs/>
      <w:color w:val="404040" w:themeColor="text1" w:themeTint="BF"/>
      <w:sz w:val="20"/>
      <w:szCs w:val="20"/>
    </w:rPr>
  </w:style>
  <w:style w:type="paragraph" w:customStyle="1" w:styleId="PolicyBullets">
    <w:name w:val="Policy Bullets"/>
    <w:basedOn w:val="ListParagraph"/>
    <w:link w:val="PolicyBulletsChar"/>
    <w:qFormat/>
    <w:rsid w:val="00B53726"/>
    <w:pPr>
      <w:numPr>
        <w:numId w:val="2"/>
      </w:numPr>
      <w:spacing w:before="120" w:line="276" w:lineRule="auto"/>
      <w:ind w:left="1922" w:hanging="357"/>
      <w:jc w:val="both"/>
    </w:pPr>
    <w:rPr>
      <w:sz w:val="22"/>
      <w:szCs w:val="22"/>
    </w:rPr>
  </w:style>
  <w:style w:type="character" w:customStyle="1" w:styleId="PolicyBulletsChar">
    <w:name w:val="Policy Bullets Char"/>
    <w:basedOn w:val="DefaultParagraphFont"/>
    <w:link w:val="PolicyBullets"/>
    <w:rsid w:val="00B53726"/>
    <w:rPr>
      <w:sz w:val="22"/>
      <w:szCs w:val="22"/>
    </w:rPr>
  </w:style>
  <w:style w:type="paragraph" w:customStyle="1" w:styleId="Default">
    <w:name w:val="Default"/>
    <w:rsid w:val="00B53726"/>
    <w:pPr>
      <w:autoSpaceDE w:val="0"/>
      <w:autoSpaceDN w:val="0"/>
      <w:adjustRightInd w:val="0"/>
      <w:spacing w:before="120"/>
      <w:ind w:left="1298" w:hanging="578"/>
      <w:jc w:val="both"/>
    </w:pPr>
    <w:rPr>
      <w:rFonts w:ascii="Arial" w:hAnsi="Arial" w:cs="Arial"/>
      <w:color w:val="000000"/>
    </w:rPr>
  </w:style>
  <w:style w:type="character" w:styleId="Hyperlink">
    <w:name w:val="Hyperlink"/>
    <w:basedOn w:val="DefaultParagraphFont"/>
    <w:uiPriority w:val="99"/>
    <w:unhideWhenUsed/>
    <w:rsid w:val="00764E89"/>
    <w:rPr>
      <w:color w:val="0563C1" w:themeColor="hyperlink"/>
      <w:u w:val="single"/>
    </w:rPr>
  </w:style>
  <w:style w:type="character" w:styleId="UnresolvedMention">
    <w:name w:val="Unresolved Mention"/>
    <w:basedOn w:val="DefaultParagraphFont"/>
    <w:uiPriority w:val="99"/>
    <w:semiHidden/>
    <w:unhideWhenUsed/>
    <w:rsid w:val="00764E89"/>
    <w:rPr>
      <w:color w:val="605E5C"/>
      <w:shd w:val="clear" w:color="auto" w:fill="E1DFDD"/>
    </w:rPr>
  </w:style>
  <w:style w:type="table" w:styleId="TableGrid">
    <w:name w:val="Table Grid"/>
    <w:basedOn w:val="TableNormal"/>
    <w:uiPriority w:val="59"/>
    <w:rsid w:val="00C3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D102BE"/>
    <w:pPr>
      <w:numPr>
        <w:numId w:val="25"/>
      </w:numPr>
    </w:pPr>
  </w:style>
  <w:style w:type="paragraph" w:customStyle="1" w:styleId="TSB-Level2Numbers">
    <w:name w:val="TSB - Level 2 Numbers"/>
    <w:basedOn w:val="Normal"/>
    <w:autoRedefine/>
    <w:qFormat/>
    <w:rsid w:val="00D102BE"/>
    <w:pPr>
      <w:numPr>
        <w:ilvl w:val="2"/>
        <w:numId w:val="26"/>
      </w:numPr>
      <w:spacing w:before="120" w:after="120" w:line="276" w:lineRule="auto"/>
      <w:ind w:left="2223" w:hanging="998"/>
      <w:jc w:val="both"/>
      <w:outlineLvl w:val="0"/>
    </w:pPr>
    <w:rPr>
      <w:rFonts w:asciiTheme="majorHAnsi" w:hAnsiTheme="majorHAnsi" w:cstheme="minorHAnsi"/>
      <w:sz w:val="22"/>
      <w:szCs w:val="32"/>
      <w:u w:color="347186"/>
    </w:rPr>
  </w:style>
  <w:style w:type="character" w:customStyle="1" w:styleId="ListParagraphChar">
    <w:name w:val="List Paragraph Char"/>
    <w:basedOn w:val="DefaultParagraphFont"/>
    <w:link w:val="ListParagraph"/>
    <w:uiPriority w:val="34"/>
    <w:rsid w:val="00636A99"/>
  </w:style>
  <w:style w:type="table" w:customStyle="1" w:styleId="TableGrid1">
    <w:name w:val="Table Grid1"/>
    <w:basedOn w:val="TableNormal"/>
    <w:next w:val="TableGrid"/>
    <w:uiPriority w:val="59"/>
    <w:rsid w:val="00636A99"/>
    <w:pPr>
      <w:spacing w:before="120"/>
      <w:ind w:left="1298" w:hanging="578"/>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t@northyorks.gov.uk" TargetMode="External"/><Relationship Id="rId5" Type="http://schemas.openxmlformats.org/officeDocument/2006/relationships/hyperlink" Target="mailto:mash@yor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19</Pages>
  <Words>6376</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cp:lastPrinted>2022-06-22T11:16:00Z</cp:lastPrinted>
  <dcterms:created xsi:type="dcterms:W3CDTF">2022-06-15T13:14:00Z</dcterms:created>
  <dcterms:modified xsi:type="dcterms:W3CDTF">2022-06-22T11:18:00Z</dcterms:modified>
</cp:coreProperties>
</file>