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290"/>
      </w:tblGrid>
      <w:tr w:rsidR="003A6BC1" w14:paraId="0404EC53" w14:textId="77777777" w:rsidTr="003A6BC1">
        <w:tc>
          <w:tcPr>
            <w:tcW w:w="8290" w:type="dxa"/>
            <w:shd w:val="clear" w:color="auto" w:fill="C2D69B" w:themeFill="accent3" w:themeFillTint="99"/>
          </w:tcPr>
          <w:p w14:paraId="7CB77799" w14:textId="77777777" w:rsidR="003A6BC1" w:rsidRDefault="003A6BC1" w:rsidP="0012269C">
            <w:pPr>
              <w:pStyle w:val="NormalWeb"/>
              <w:jc w:val="center"/>
              <w:rPr>
                <w:rFonts w:asciiTheme="majorHAnsi" w:hAnsiTheme="majorHAnsi" w:cstheme="majorHAnsi"/>
                <w:b/>
                <w:bCs/>
                <w:sz w:val="21"/>
                <w:szCs w:val="21"/>
              </w:rPr>
            </w:pPr>
            <w:r>
              <w:rPr>
                <w:rFonts w:asciiTheme="majorHAnsi" w:hAnsiTheme="majorHAnsi" w:cstheme="majorHAnsi"/>
                <w:b/>
                <w:bCs/>
                <w:sz w:val="21"/>
                <w:szCs w:val="21"/>
              </w:rPr>
              <w:t>BILBROUGH COUNTRY CLASSROOM</w:t>
            </w:r>
          </w:p>
          <w:p w14:paraId="7328EC7A" w14:textId="526CB293" w:rsidR="003A6BC1" w:rsidRDefault="003A6BC1" w:rsidP="003A6BC1">
            <w:pPr>
              <w:pStyle w:val="NormalWeb"/>
              <w:jc w:val="center"/>
              <w:rPr>
                <w:rFonts w:asciiTheme="majorHAnsi" w:hAnsiTheme="majorHAnsi" w:cstheme="majorHAnsi"/>
                <w:b/>
                <w:bCs/>
                <w:sz w:val="21"/>
                <w:szCs w:val="21"/>
              </w:rPr>
            </w:pPr>
            <w:r>
              <w:rPr>
                <w:rFonts w:asciiTheme="majorHAnsi" w:hAnsiTheme="majorHAnsi" w:cstheme="majorHAnsi"/>
                <w:b/>
                <w:bCs/>
                <w:sz w:val="21"/>
                <w:szCs w:val="21"/>
              </w:rPr>
              <w:t xml:space="preserve">POLICY:  report of abuse, sexual violence and/or sexual </w:t>
            </w:r>
            <w:proofErr w:type="spellStart"/>
            <w:r>
              <w:rPr>
                <w:rFonts w:asciiTheme="majorHAnsi" w:hAnsiTheme="majorHAnsi" w:cstheme="majorHAnsi"/>
                <w:b/>
                <w:bCs/>
                <w:sz w:val="21"/>
                <w:szCs w:val="21"/>
              </w:rPr>
              <w:t>harrassament</w:t>
            </w:r>
            <w:proofErr w:type="spellEnd"/>
          </w:p>
        </w:tc>
      </w:tr>
    </w:tbl>
    <w:p w14:paraId="1E173DA1" w14:textId="77777777" w:rsidR="004E0221" w:rsidRDefault="004E0221" w:rsidP="0012269C">
      <w:pPr>
        <w:pStyle w:val="NormalWeb"/>
        <w:rPr>
          <w:rFonts w:asciiTheme="majorHAnsi" w:hAnsiTheme="majorHAnsi" w:cstheme="majorHAnsi"/>
          <w:b/>
          <w:bCs/>
          <w:sz w:val="21"/>
          <w:szCs w:val="21"/>
        </w:rPr>
      </w:pPr>
    </w:p>
    <w:p w14:paraId="41F76B6B" w14:textId="41790AB4" w:rsidR="0012269C" w:rsidRPr="00C346C0" w:rsidRDefault="0012269C" w:rsidP="0012269C">
      <w:pPr>
        <w:pStyle w:val="NormalWeb"/>
        <w:rPr>
          <w:rFonts w:asciiTheme="majorHAnsi" w:hAnsiTheme="majorHAnsi" w:cstheme="majorHAnsi"/>
          <w:sz w:val="21"/>
          <w:szCs w:val="21"/>
        </w:rPr>
      </w:pPr>
      <w:proofErr w:type="spellStart"/>
      <w:r w:rsidRPr="00C346C0">
        <w:rPr>
          <w:rFonts w:asciiTheme="majorHAnsi" w:hAnsiTheme="majorHAnsi" w:cstheme="majorHAnsi"/>
          <w:sz w:val="21"/>
          <w:szCs w:val="21"/>
        </w:rPr>
        <w:t>Bilbrough</w:t>
      </w:r>
      <w:proofErr w:type="spellEnd"/>
      <w:r w:rsidRPr="00C346C0">
        <w:rPr>
          <w:rFonts w:asciiTheme="majorHAnsi" w:hAnsiTheme="majorHAnsi" w:cstheme="majorHAnsi"/>
          <w:sz w:val="21"/>
          <w:szCs w:val="21"/>
        </w:rPr>
        <w:t xml:space="preserve"> Country Classroom will carefully consider any report of </w:t>
      </w:r>
      <w:r w:rsidR="00FB1060">
        <w:rPr>
          <w:rFonts w:asciiTheme="majorHAnsi" w:hAnsiTheme="majorHAnsi" w:cstheme="majorHAnsi"/>
          <w:sz w:val="21"/>
          <w:szCs w:val="21"/>
        </w:rPr>
        <w:t xml:space="preserve">abuse, </w:t>
      </w:r>
      <w:r w:rsidRPr="00C346C0">
        <w:rPr>
          <w:rFonts w:asciiTheme="majorHAnsi" w:hAnsiTheme="majorHAnsi" w:cstheme="majorHAnsi"/>
          <w:sz w:val="21"/>
          <w:szCs w:val="21"/>
        </w:rPr>
        <w:t>sexual violence and/or sexual harassment</w:t>
      </w:r>
      <w:r w:rsidR="00FB1060">
        <w:rPr>
          <w:rFonts w:asciiTheme="majorHAnsi" w:hAnsiTheme="majorHAnsi" w:cstheme="majorHAnsi"/>
          <w:sz w:val="21"/>
          <w:szCs w:val="21"/>
        </w:rPr>
        <w:t xml:space="preserve"> where the claim is against a member of staff or another person(s).</w:t>
      </w:r>
      <w:r w:rsidRPr="00C346C0">
        <w:rPr>
          <w:rFonts w:asciiTheme="majorHAnsi" w:hAnsiTheme="majorHAnsi" w:cstheme="majorHAnsi"/>
          <w:sz w:val="21"/>
          <w:szCs w:val="21"/>
        </w:rPr>
        <w:t xml:space="preserve"> Important considerations will include: </w:t>
      </w:r>
    </w:p>
    <w:p w14:paraId="4BE0C4C8" w14:textId="0A32300D"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the wishes of the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reporting the incident in terms of how they want to proceed. This is especially important in the context of </w:t>
      </w:r>
      <w:r w:rsidR="00FB1060">
        <w:rPr>
          <w:rFonts w:asciiTheme="majorHAnsi" w:hAnsiTheme="majorHAnsi" w:cstheme="majorHAnsi"/>
          <w:sz w:val="21"/>
          <w:szCs w:val="21"/>
        </w:rPr>
        <w:t xml:space="preserve">abuse, </w:t>
      </w:r>
      <w:r w:rsidRPr="00C346C0">
        <w:rPr>
          <w:rFonts w:asciiTheme="majorHAnsi" w:hAnsiTheme="majorHAnsi" w:cstheme="majorHAnsi"/>
          <w:sz w:val="21"/>
          <w:szCs w:val="21"/>
        </w:rPr>
        <w:t xml:space="preserve">sexual violence and sexual harassment. The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should be given as much control as is reasonably possible over decisions regarding how any investigation will be progressed and any support that they will be offered; </w:t>
      </w:r>
    </w:p>
    <w:p w14:paraId="08EA0F7E" w14:textId="77777777"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the nature of the alleged incident(s), including: whether a crime may have been committed and consideration of harmful sexual behaviour; </w:t>
      </w:r>
    </w:p>
    <w:p w14:paraId="1660F84B" w14:textId="41AC53C9"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the ages of the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involved; </w:t>
      </w:r>
    </w:p>
    <w:p w14:paraId="21220C78" w14:textId="7BBCBBF3"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the developmental stages of the </w:t>
      </w:r>
      <w:r w:rsidR="003A6BC1">
        <w:rPr>
          <w:rFonts w:asciiTheme="majorHAnsi" w:hAnsiTheme="majorHAnsi" w:cstheme="majorHAnsi"/>
          <w:sz w:val="21"/>
          <w:szCs w:val="21"/>
        </w:rPr>
        <w:t xml:space="preserve">child </w:t>
      </w:r>
      <w:r w:rsidRPr="00C346C0">
        <w:rPr>
          <w:rFonts w:asciiTheme="majorHAnsi" w:hAnsiTheme="majorHAnsi" w:cstheme="majorHAnsi"/>
          <w:sz w:val="21"/>
          <w:szCs w:val="21"/>
        </w:rPr>
        <w:t xml:space="preserve">involved; </w:t>
      </w:r>
    </w:p>
    <w:p w14:paraId="32452C6A" w14:textId="6ADA4F40"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any power imbalance. For example, is the alleged perpetrator significantly older, more mature or more confident? Does the reporting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have a disability or learning </w:t>
      </w:r>
      <w:proofErr w:type="gramStart"/>
      <w:r w:rsidRPr="00C346C0">
        <w:rPr>
          <w:rFonts w:asciiTheme="majorHAnsi" w:hAnsiTheme="majorHAnsi" w:cstheme="majorHAnsi"/>
          <w:sz w:val="21"/>
          <w:szCs w:val="21"/>
        </w:rPr>
        <w:t>difficulty?;</w:t>
      </w:r>
      <w:proofErr w:type="gramEnd"/>
      <w:r w:rsidRPr="00C346C0">
        <w:rPr>
          <w:rFonts w:asciiTheme="majorHAnsi" w:hAnsiTheme="majorHAnsi" w:cstheme="majorHAnsi"/>
          <w:sz w:val="21"/>
          <w:szCs w:val="21"/>
        </w:rPr>
        <w:t xml:space="preserve"> </w:t>
      </w:r>
    </w:p>
    <w:p w14:paraId="22C5A9AA" w14:textId="77777777"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if the alleged incident is a one-off or a sustained pattern of abuse; </w:t>
      </w:r>
    </w:p>
    <w:p w14:paraId="140A995B" w14:textId="3EA0BDEF"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are there ongoing risks to the reporting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w:t>
      </w:r>
      <w:r w:rsidR="003A6BC1">
        <w:rPr>
          <w:rFonts w:asciiTheme="majorHAnsi" w:hAnsiTheme="majorHAnsi" w:cstheme="majorHAnsi"/>
          <w:sz w:val="21"/>
          <w:szCs w:val="21"/>
        </w:rPr>
        <w:t xml:space="preserve">or </w:t>
      </w:r>
      <w:r w:rsidRPr="00C346C0">
        <w:rPr>
          <w:rFonts w:asciiTheme="majorHAnsi" w:hAnsiTheme="majorHAnsi" w:cstheme="majorHAnsi"/>
          <w:sz w:val="21"/>
          <w:szCs w:val="21"/>
        </w:rPr>
        <w:t>other</w:t>
      </w:r>
      <w:r w:rsidR="003A6BC1">
        <w:rPr>
          <w:rFonts w:asciiTheme="majorHAnsi" w:hAnsiTheme="majorHAnsi" w:cstheme="majorHAnsi"/>
          <w:sz w:val="21"/>
          <w:szCs w:val="21"/>
        </w:rPr>
        <w:t xml:space="preserve">s in the </w:t>
      </w:r>
      <w:proofErr w:type="gramStart"/>
      <w:r w:rsidR="003A6BC1">
        <w:rPr>
          <w:rFonts w:asciiTheme="majorHAnsi" w:hAnsiTheme="majorHAnsi" w:cstheme="majorHAnsi"/>
          <w:sz w:val="21"/>
          <w:szCs w:val="21"/>
        </w:rPr>
        <w:t>setting</w:t>
      </w:r>
      <w:proofErr w:type="gramEnd"/>
      <w:r w:rsidRPr="00C346C0">
        <w:rPr>
          <w:rFonts w:asciiTheme="majorHAnsi" w:hAnsiTheme="majorHAnsi" w:cstheme="majorHAnsi"/>
          <w:sz w:val="21"/>
          <w:szCs w:val="21"/>
        </w:rPr>
        <w:t xml:space="preserve"> </w:t>
      </w:r>
    </w:p>
    <w:p w14:paraId="75A9ED2E" w14:textId="77777777" w:rsidR="0012269C" w:rsidRPr="00C346C0" w:rsidRDefault="0012269C" w:rsidP="0012269C">
      <w:pPr>
        <w:pStyle w:val="NormalWeb"/>
        <w:numPr>
          <w:ilvl w:val="0"/>
          <w:numId w:val="7"/>
        </w:numPr>
        <w:rPr>
          <w:rFonts w:asciiTheme="majorHAnsi" w:hAnsiTheme="majorHAnsi" w:cstheme="majorHAnsi"/>
          <w:sz w:val="21"/>
          <w:szCs w:val="21"/>
        </w:rPr>
      </w:pPr>
      <w:r w:rsidRPr="00C346C0">
        <w:rPr>
          <w:rFonts w:asciiTheme="majorHAnsi" w:hAnsiTheme="majorHAnsi" w:cstheme="majorHAnsi"/>
          <w:sz w:val="21"/>
          <w:szCs w:val="21"/>
        </w:rPr>
        <w:t xml:space="preserve">other related issues and wider context, including family, peer group, school or neighbourhood. </w:t>
      </w:r>
    </w:p>
    <w:p w14:paraId="12FCF599" w14:textId="6E8DF2DA" w:rsidR="0012269C" w:rsidRPr="00C346C0" w:rsidRDefault="0012269C" w:rsidP="0012269C">
      <w:pPr>
        <w:pStyle w:val="NormalWeb"/>
        <w:ind w:left="720"/>
        <w:rPr>
          <w:rFonts w:asciiTheme="majorHAnsi" w:hAnsiTheme="majorHAnsi" w:cstheme="majorHAnsi"/>
          <w:sz w:val="21"/>
          <w:szCs w:val="21"/>
        </w:rPr>
      </w:pPr>
      <w:r w:rsidRPr="00C346C0">
        <w:rPr>
          <w:rFonts w:asciiTheme="majorHAnsi" w:hAnsiTheme="majorHAnsi" w:cstheme="majorHAnsi"/>
          <w:sz w:val="21"/>
          <w:szCs w:val="21"/>
        </w:rPr>
        <w:t xml:space="preserve">As always when concerned about the welfare of a child, all staff will act in the </w:t>
      </w:r>
      <w:r w:rsidRPr="00C346C0">
        <w:rPr>
          <w:rFonts w:asciiTheme="majorHAnsi" w:hAnsiTheme="majorHAnsi" w:cstheme="majorHAnsi"/>
          <w:b/>
          <w:bCs/>
          <w:sz w:val="21"/>
          <w:szCs w:val="21"/>
        </w:rPr>
        <w:t>best interests of the child</w:t>
      </w:r>
      <w:r w:rsidRPr="00C346C0">
        <w:rPr>
          <w:rFonts w:asciiTheme="majorHAnsi" w:hAnsiTheme="majorHAnsi" w:cstheme="majorHAnsi"/>
          <w:sz w:val="21"/>
          <w:szCs w:val="21"/>
        </w:rPr>
        <w:t xml:space="preserve">. In all cases, </w:t>
      </w:r>
      <w:proofErr w:type="spellStart"/>
      <w:r w:rsidRPr="00C346C0">
        <w:rPr>
          <w:rFonts w:asciiTheme="majorHAnsi" w:hAnsiTheme="majorHAnsi" w:cstheme="majorHAnsi"/>
          <w:sz w:val="21"/>
          <w:szCs w:val="21"/>
        </w:rPr>
        <w:t>Bilbrough</w:t>
      </w:r>
      <w:proofErr w:type="spellEnd"/>
      <w:r w:rsidRPr="00C346C0">
        <w:rPr>
          <w:rFonts w:asciiTheme="majorHAnsi" w:hAnsiTheme="majorHAnsi" w:cstheme="majorHAnsi"/>
          <w:sz w:val="21"/>
          <w:szCs w:val="21"/>
        </w:rPr>
        <w:t xml:space="preserve"> Country Classroom will follow general safeguarding principles. Immediate consideration should be given as to how best to support and protect the reporting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and the alleged perpetrator (and any other</w:t>
      </w:r>
      <w:r w:rsidR="003A6BC1">
        <w:rPr>
          <w:rFonts w:asciiTheme="majorHAnsi" w:hAnsiTheme="majorHAnsi" w:cstheme="majorHAnsi"/>
          <w:sz w:val="21"/>
          <w:szCs w:val="21"/>
        </w:rPr>
        <w:t>s</w:t>
      </w:r>
      <w:r w:rsidRPr="00C346C0">
        <w:rPr>
          <w:rFonts w:asciiTheme="majorHAnsi" w:hAnsiTheme="majorHAnsi" w:cstheme="majorHAnsi"/>
          <w:sz w:val="21"/>
          <w:szCs w:val="21"/>
        </w:rPr>
        <w:t xml:space="preserve"> involved/impacted). </w:t>
      </w:r>
    </w:p>
    <w:p w14:paraId="0D66BA0A" w14:textId="170D41A8" w:rsidR="0012269C" w:rsidRPr="00C346C0" w:rsidRDefault="0012269C" w:rsidP="0012269C">
      <w:pPr>
        <w:pStyle w:val="NormalWeb"/>
        <w:ind w:left="720"/>
        <w:rPr>
          <w:rFonts w:asciiTheme="majorHAnsi" w:hAnsiTheme="majorHAnsi" w:cstheme="majorHAnsi"/>
          <w:sz w:val="21"/>
          <w:szCs w:val="21"/>
        </w:rPr>
      </w:pPr>
      <w:r w:rsidRPr="00C346C0">
        <w:rPr>
          <w:rFonts w:asciiTheme="majorHAnsi" w:hAnsiTheme="majorHAnsi" w:cstheme="majorHAnsi"/>
          <w:sz w:val="21"/>
          <w:szCs w:val="21"/>
        </w:rPr>
        <w:t xml:space="preserve">The starting point regarding any report will always be that sexual violence and sexual harassment is not acceptable and will not be tolerated. </w:t>
      </w:r>
      <w:proofErr w:type="spellStart"/>
      <w:r w:rsidRPr="00C346C0">
        <w:rPr>
          <w:rFonts w:asciiTheme="majorHAnsi" w:hAnsiTheme="majorHAnsi" w:cstheme="majorHAnsi"/>
          <w:sz w:val="21"/>
          <w:szCs w:val="21"/>
        </w:rPr>
        <w:t>Bilbrough</w:t>
      </w:r>
      <w:proofErr w:type="spellEnd"/>
      <w:r w:rsidRPr="00C346C0">
        <w:rPr>
          <w:rFonts w:asciiTheme="majorHAnsi" w:hAnsiTheme="majorHAnsi" w:cstheme="majorHAnsi"/>
          <w:sz w:val="21"/>
          <w:szCs w:val="21"/>
        </w:rPr>
        <w:t xml:space="preserve"> Country Classroom will not pass off any </w:t>
      </w:r>
      <w:r w:rsidR="00FB1060">
        <w:rPr>
          <w:rFonts w:asciiTheme="majorHAnsi" w:hAnsiTheme="majorHAnsi" w:cstheme="majorHAnsi"/>
          <w:sz w:val="21"/>
          <w:szCs w:val="21"/>
        </w:rPr>
        <w:t xml:space="preserve">abuse, </w:t>
      </w:r>
      <w:r w:rsidRPr="00C346C0">
        <w:rPr>
          <w:rFonts w:asciiTheme="majorHAnsi" w:hAnsiTheme="majorHAnsi" w:cstheme="majorHAnsi"/>
          <w:sz w:val="21"/>
          <w:szCs w:val="21"/>
        </w:rPr>
        <w:t xml:space="preserve">sexual violence or sexual harassment as ‘banter’, ‘part of growing up’ or ‘having a laugh’. </w:t>
      </w:r>
    </w:p>
    <w:p w14:paraId="2D443AAA" w14:textId="2D4C92B8" w:rsidR="0012269C" w:rsidRPr="00C346C0" w:rsidRDefault="0012269C" w:rsidP="0012269C">
      <w:pPr>
        <w:pStyle w:val="NormalWeb"/>
        <w:ind w:left="720"/>
        <w:rPr>
          <w:rFonts w:asciiTheme="majorHAnsi" w:hAnsiTheme="majorHAnsi" w:cstheme="majorHAnsi"/>
          <w:sz w:val="21"/>
          <w:szCs w:val="21"/>
        </w:rPr>
      </w:pPr>
      <w:r w:rsidRPr="00C346C0">
        <w:rPr>
          <w:rFonts w:asciiTheme="majorHAnsi" w:hAnsiTheme="majorHAnsi" w:cstheme="majorHAnsi"/>
          <w:sz w:val="21"/>
          <w:szCs w:val="21"/>
        </w:rPr>
        <w:t xml:space="preserve">Any report will be managed on a case-by-case basis. When to inform the alleged perpetrator will be a decision that the </w:t>
      </w:r>
      <w:r w:rsidR="004E0221">
        <w:rPr>
          <w:rFonts w:asciiTheme="majorHAnsi" w:hAnsiTheme="majorHAnsi" w:cstheme="majorHAnsi"/>
          <w:sz w:val="21"/>
          <w:szCs w:val="21"/>
        </w:rPr>
        <w:t>h</w:t>
      </w:r>
      <w:r w:rsidRPr="00C346C0">
        <w:rPr>
          <w:rFonts w:asciiTheme="majorHAnsi" w:hAnsiTheme="majorHAnsi" w:cstheme="majorHAnsi"/>
          <w:sz w:val="21"/>
          <w:szCs w:val="21"/>
        </w:rPr>
        <w:t xml:space="preserve">ead </w:t>
      </w:r>
      <w:r w:rsidR="004E0221">
        <w:rPr>
          <w:rFonts w:asciiTheme="majorHAnsi" w:hAnsiTheme="majorHAnsi" w:cstheme="majorHAnsi"/>
          <w:sz w:val="21"/>
          <w:szCs w:val="21"/>
        </w:rPr>
        <w:t>t</w:t>
      </w:r>
      <w:r w:rsidRPr="00C346C0">
        <w:rPr>
          <w:rFonts w:asciiTheme="majorHAnsi" w:hAnsiTheme="majorHAnsi" w:cstheme="majorHAnsi"/>
          <w:sz w:val="21"/>
          <w:szCs w:val="21"/>
        </w:rPr>
        <w:t xml:space="preserve">eacher will carefully consider. Where a report is going to be made to children’s social care and/or the police, then, as a general rule, the Head Teacher will speak to the relevant agency and discuss next steps and how the alleged perpetrator will be informed of the allegations. There are four likely scenarios to consider when managing any reports of </w:t>
      </w:r>
      <w:r w:rsidR="00FB1060">
        <w:rPr>
          <w:rFonts w:asciiTheme="majorHAnsi" w:hAnsiTheme="majorHAnsi" w:cstheme="majorHAnsi"/>
          <w:sz w:val="21"/>
          <w:szCs w:val="21"/>
        </w:rPr>
        <w:t xml:space="preserve">abuse, </w:t>
      </w:r>
      <w:r w:rsidRPr="00C346C0">
        <w:rPr>
          <w:rFonts w:asciiTheme="majorHAnsi" w:hAnsiTheme="majorHAnsi" w:cstheme="majorHAnsi"/>
          <w:sz w:val="21"/>
          <w:szCs w:val="21"/>
        </w:rPr>
        <w:t xml:space="preserve">sexual violence and/or sexual harassment. </w:t>
      </w:r>
    </w:p>
    <w:p w14:paraId="2D8B5EC8" w14:textId="6DA5794E" w:rsidR="0012269C" w:rsidRDefault="0012269C" w:rsidP="0012269C">
      <w:pPr>
        <w:pStyle w:val="NormalWeb"/>
        <w:rPr>
          <w:rFonts w:asciiTheme="majorHAnsi" w:hAnsiTheme="majorHAnsi" w:cstheme="majorHAnsi"/>
          <w:sz w:val="21"/>
          <w:szCs w:val="21"/>
        </w:rPr>
      </w:pPr>
    </w:p>
    <w:p w14:paraId="002B84B9" w14:textId="208F6987" w:rsidR="00FB1060" w:rsidRDefault="00FB1060" w:rsidP="0012269C">
      <w:pPr>
        <w:pStyle w:val="NormalWeb"/>
        <w:rPr>
          <w:rFonts w:asciiTheme="majorHAnsi" w:hAnsiTheme="majorHAnsi" w:cstheme="majorHAnsi"/>
          <w:sz w:val="21"/>
          <w:szCs w:val="21"/>
        </w:rPr>
      </w:pPr>
    </w:p>
    <w:p w14:paraId="38D01BFD" w14:textId="02D68FF1" w:rsidR="00FB1060" w:rsidRDefault="00FB1060" w:rsidP="0012269C">
      <w:pPr>
        <w:pStyle w:val="NormalWeb"/>
        <w:rPr>
          <w:rFonts w:asciiTheme="majorHAnsi" w:hAnsiTheme="majorHAnsi" w:cstheme="majorHAnsi"/>
          <w:sz w:val="21"/>
          <w:szCs w:val="21"/>
        </w:rPr>
      </w:pPr>
    </w:p>
    <w:p w14:paraId="7C5CC047" w14:textId="77777777" w:rsidR="003A6BC1" w:rsidRPr="00C346C0" w:rsidRDefault="003A6BC1" w:rsidP="0012269C">
      <w:pPr>
        <w:pStyle w:val="NormalWeb"/>
        <w:rPr>
          <w:rFonts w:asciiTheme="majorHAnsi" w:hAnsiTheme="majorHAnsi" w:cstheme="majorHAnsi"/>
          <w:sz w:val="21"/>
          <w:szCs w:val="21"/>
        </w:rPr>
      </w:pPr>
    </w:p>
    <w:p w14:paraId="71F86FAD" w14:textId="77777777" w:rsidR="004E0221" w:rsidRDefault="0012269C" w:rsidP="004E0221">
      <w:pPr>
        <w:pStyle w:val="NormalWeb"/>
        <w:rPr>
          <w:rFonts w:asciiTheme="majorHAnsi" w:hAnsiTheme="majorHAnsi" w:cstheme="majorHAnsi"/>
          <w:sz w:val="21"/>
          <w:szCs w:val="21"/>
        </w:rPr>
      </w:pPr>
      <w:r w:rsidRPr="00C346C0">
        <w:rPr>
          <w:rFonts w:asciiTheme="majorHAnsi" w:hAnsiTheme="majorHAnsi" w:cstheme="majorHAnsi"/>
          <w:b/>
          <w:bCs/>
          <w:sz w:val="21"/>
          <w:szCs w:val="21"/>
        </w:rPr>
        <w:lastRenderedPageBreak/>
        <w:t xml:space="preserve">Manage internally </w:t>
      </w:r>
    </w:p>
    <w:p w14:paraId="34EFF912" w14:textId="0BF3F235" w:rsidR="004E0221" w:rsidRDefault="0012269C" w:rsidP="0012269C">
      <w:pPr>
        <w:pStyle w:val="NormalWeb"/>
        <w:numPr>
          <w:ilvl w:val="0"/>
          <w:numId w:val="9"/>
        </w:numPr>
        <w:rPr>
          <w:rFonts w:asciiTheme="majorHAnsi" w:hAnsiTheme="majorHAnsi" w:cstheme="majorHAnsi"/>
          <w:sz w:val="21"/>
          <w:szCs w:val="21"/>
        </w:rPr>
      </w:pPr>
      <w:r w:rsidRPr="00C346C0">
        <w:rPr>
          <w:rFonts w:asciiTheme="majorHAnsi" w:hAnsiTheme="majorHAnsi" w:cstheme="majorHAnsi"/>
          <w:sz w:val="21"/>
          <w:szCs w:val="21"/>
        </w:rPr>
        <w:t xml:space="preserve">In some cases of sexual harassment, for example, one-off incidents, the view </w:t>
      </w:r>
      <w:r w:rsidR="004E0221">
        <w:rPr>
          <w:rFonts w:asciiTheme="majorHAnsi" w:hAnsiTheme="majorHAnsi" w:cstheme="majorHAnsi"/>
          <w:sz w:val="21"/>
          <w:szCs w:val="21"/>
        </w:rPr>
        <w:t xml:space="preserve">may be taken </w:t>
      </w:r>
      <w:r w:rsidRPr="00C346C0">
        <w:rPr>
          <w:rFonts w:asciiTheme="majorHAnsi" w:hAnsiTheme="majorHAnsi" w:cstheme="majorHAnsi"/>
          <w:sz w:val="21"/>
          <w:szCs w:val="21"/>
        </w:rPr>
        <w:t xml:space="preserve">that the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concerned </w:t>
      </w:r>
      <w:r w:rsidR="003A6BC1">
        <w:rPr>
          <w:rFonts w:asciiTheme="majorHAnsi" w:hAnsiTheme="majorHAnsi" w:cstheme="majorHAnsi"/>
          <w:sz w:val="21"/>
          <w:szCs w:val="21"/>
        </w:rPr>
        <w:t>is</w:t>
      </w:r>
      <w:r w:rsidRPr="00C346C0">
        <w:rPr>
          <w:rFonts w:asciiTheme="majorHAnsi" w:hAnsiTheme="majorHAnsi" w:cstheme="majorHAnsi"/>
          <w:sz w:val="21"/>
          <w:szCs w:val="21"/>
        </w:rPr>
        <w:t xml:space="preserve"> not in need of early help or statutory intervention and that it would be appropriate to handle the incident internally, utilising the behaviour and bullying policies and provide pastoral support. </w:t>
      </w:r>
    </w:p>
    <w:p w14:paraId="31E6FB69" w14:textId="3A034448" w:rsidR="004E0221" w:rsidRDefault="0012269C" w:rsidP="0012269C">
      <w:pPr>
        <w:pStyle w:val="NormalWeb"/>
        <w:numPr>
          <w:ilvl w:val="0"/>
          <w:numId w:val="9"/>
        </w:numPr>
        <w:rPr>
          <w:rFonts w:asciiTheme="majorHAnsi" w:hAnsiTheme="majorHAnsi" w:cstheme="majorHAnsi"/>
          <w:sz w:val="21"/>
          <w:szCs w:val="21"/>
        </w:rPr>
      </w:pP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 will make it clear that </w:t>
      </w:r>
      <w:r w:rsidR="00FB1060">
        <w:rPr>
          <w:rFonts w:asciiTheme="majorHAnsi" w:hAnsiTheme="majorHAnsi" w:cstheme="majorHAnsi"/>
          <w:sz w:val="21"/>
          <w:szCs w:val="21"/>
        </w:rPr>
        <w:t xml:space="preserve">abuse, </w:t>
      </w:r>
      <w:r w:rsidRPr="004E0221">
        <w:rPr>
          <w:rFonts w:asciiTheme="majorHAnsi" w:hAnsiTheme="majorHAnsi" w:cstheme="majorHAnsi"/>
          <w:sz w:val="21"/>
          <w:szCs w:val="21"/>
        </w:rPr>
        <w:t xml:space="preserve">sexual violence and sexual harassment is never acceptable and will not be tolerated. </w:t>
      </w:r>
    </w:p>
    <w:p w14:paraId="61764107" w14:textId="4A3FAD7C" w:rsidR="0012269C" w:rsidRDefault="0012269C" w:rsidP="004E0221">
      <w:pPr>
        <w:pStyle w:val="NormalWeb"/>
        <w:numPr>
          <w:ilvl w:val="0"/>
          <w:numId w:val="9"/>
        </w:numPr>
        <w:rPr>
          <w:rFonts w:asciiTheme="majorHAnsi" w:hAnsiTheme="majorHAnsi" w:cstheme="majorHAnsi"/>
          <w:sz w:val="21"/>
          <w:szCs w:val="21"/>
        </w:rPr>
      </w:pPr>
      <w:r w:rsidRPr="004E0221">
        <w:rPr>
          <w:rFonts w:asciiTheme="majorHAnsi" w:hAnsiTheme="majorHAnsi" w:cstheme="majorHAnsi"/>
          <w:sz w:val="21"/>
          <w:szCs w:val="21"/>
        </w:rPr>
        <w:t xml:space="preserve">All concerns, discussions, decisions and reasons for decisions will be recorded (written or electronic). </w:t>
      </w:r>
    </w:p>
    <w:p w14:paraId="07EF3BAD" w14:textId="77777777" w:rsidR="004E0221" w:rsidRPr="004E0221" w:rsidRDefault="004E0221" w:rsidP="004E0221">
      <w:pPr>
        <w:pStyle w:val="NormalWeb"/>
        <w:ind w:left="720"/>
        <w:rPr>
          <w:rFonts w:asciiTheme="majorHAnsi" w:hAnsiTheme="majorHAnsi" w:cstheme="majorHAnsi"/>
          <w:sz w:val="21"/>
          <w:szCs w:val="21"/>
        </w:rPr>
      </w:pPr>
    </w:p>
    <w:p w14:paraId="0CE07260" w14:textId="77777777" w:rsidR="004E0221" w:rsidRDefault="0012269C" w:rsidP="0012269C">
      <w:pPr>
        <w:pStyle w:val="NormalWeb"/>
        <w:rPr>
          <w:rFonts w:asciiTheme="majorHAnsi" w:hAnsiTheme="majorHAnsi" w:cstheme="majorHAnsi"/>
          <w:sz w:val="21"/>
          <w:szCs w:val="21"/>
        </w:rPr>
      </w:pPr>
      <w:r w:rsidRPr="00C346C0">
        <w:rPr>
          <w:rFonts w:asciiTheme="majorHAnsi" w:hAnsiTheme="majorHAnsi" w:cstheme="majorHAnsi"/>
          <w:b/>
          <w:bCs/>
          <w:sz w:val="21"/>
          <w:szCs w:val="21"/>
        </w:rPr>
        <w:t xml:space="preserve">Early help </w:t>
      </w:r>
    </w:p>
    <w:p w14:paraId="11B31920" w14:textId="1709B12F" w:rsidR="0012269C" w:rsidRPr="00C346C0" w:rsidRDefault="0012269C" w:rsidP="004E0221">
      <w:pPr>
        <w:pStyle w:val="NormalWeb"/>
        <w:rPr>
          <w:rFonts w:asciiTheme="majorHAnsi" w:hAnsiTheme="majorHAnsi" w:cstheme="majorHAnsi"/>
          <w:sz w:val="21"/>
          <w:szCs w:val="21"/>
        </w:rPr>
      </w:pPr>
      <w:r w:rsidRPr="00C346C0">
        <w:rPr>
          <w:rFonts w:asciiTheme="majorHAnsi" w:hAnsiTheme="majorHAnsi" w:cstheme="majorHAnsi"/>
          <w:sz w:val="21"/>
          <w:szCs w:val="21"/>
        </w:rPr>
        <w:t xml:space="preserve">In line with 1 above, </w:t>
      </w:r>
      <w:proofErr w:type="spellStart"/>
      <w:r w:rsidRPr="00C346C0">
        <w:rPr>
          <w:rFonts w:asciiTheme="majorHAnsi" w:hAnsiTheme="majorHAnsi" w:cstheme="majorHAnsi"/>
          <w:sz w:val="21"/>
          <w:szCs w:val="21"/>
        </w:rPr>
        <w:t>Bilbrough</w:t>
      </w:r>
      <w:proofErr w:type="spellEnd"/>
      <w:r w:rsidRPr="00C346C0">
        <w:rPr>
          <w:rFonts w:asciiTheme="majorHAnsi" w:hAnsiTheme="majorHAnsi" w:cstheme="majorHAnsi"/>
          <w:sz w:val="21"/>
          <w:szCs w:val="21"/>
        </w:rPr>
        <w:t xml:space="preserve"> Country Classroom may decide that the </w:t>
      </w:r>
      <w:r w:rsidR="003A6BC1">
        <w:rPr>
          <w:rFonts w:asciiTheme="majorHAnsi" w:hAnsiTheme="majorHAnsi" w:cstheme="majorHAnsi"/>
          <w:sz w:val="21"/>
          <w:szCs w:val="21"/>
        </w:rPr>
        <w:t>child</w:t>
      </w:r>
      <w:r w:rsidRPr="00C346C0">
        <w:rPr>
          <w:rFonts w:asciiTheme="majorHAnsi" w:hAnsiTheme="majorHAnsi" w:cstheme="majorHAnsi"/>
          <w:sz w:val="21"/>
          <w:szCs w:val="21"/>
        </w:rPr>
        <w:t xml:space="preserve"> involved do</w:t>
      </w:r>
      <w:r w:rsidR="003A6BC1">
        <w:rPr>
          <w:rFonts w:asciiTheme="majorHAnsi" w:hAnsiTheme="majorHAnsi" w:cstheme="majorHAnsi"/>
          <w:sz w:val="21"/>
          <w:szCs w:val="21"/>
        </w:rPr>
        <w:t>es</w:t>
      </w:r>
      <w:r w:rsidRPr="00C346C0">
        <w:rPr>
          <w:rFonts w:asciiTheme="majorHAnsi" w:hAnsiTheme="majorHAnsi" w:cstheme="majorHAnsi"/>
          <w:sz w:val="21"/>
          <w:szCs w:val="21"/>
        </w:rPr>
        <w:t xml:space="preserve">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w:t>
      </w:r>
    </w:p>
    <w:p w14:paraId="41EAC4A5" w14:textId="77777777" w:rsidR="004E0221" w:rsidRDefault="004E0221" w:rsidP="0012269C">
      <w:pPr>
        <w:pStyle w:val="NormalWeb"/>
        <w:rPr>
          <w:rFonts w:asciiTheme="majorHAnsi" w:hAnsiTheme="majorHAnsi" w:cstheme="majorHAnsi"/>
          <w:b/>
          <w:bCs/>
          <w:sz w:val="21"/>
          <w:szCs w:val="21"/>
        </w:rPr>
      </w:pPr>
    </w:p>
    <w:p w14:paraId="7064250A" w14:textId="77777777" w:rsidR="004E0221" w:rsidRDefault="0012269C" w:rsidP="0012269C">
      <w:pPr>
        <w:pStyle w:val="NormalWeb"/>
        <w:rPr>
          <w:rFonts w:asciiTheme="majorHAnsi" w:hAnsiTheme="majorHAnsi" w:cstheme="majorHAnsi"/>
          <w:sz w:val="21"/>
          <w:szCs w:val="21"/>
        </w:rPr>
      </w:pPr>
      <w:r w:rsidRPr="00C346C0">
        <w:rPr>
          <w:rFonts w:asciiTheme="majorHAnsi" w:hAnsiTheme="majorHAnsi" w:cstheme="majorHAnsi"/>
          <w:b/>
          <w:bCs/>
          <w:sz w:val="21"/>
          <w:szCs w:val="21"/>
        </w:rPr>
        <w:t xml:space="preserve">Referrals to children’s social care </w:t>
      </w:r>
    </w:p>
    <w:p w14:paraId="0726DF00" w14:textId="77777777" w:rsidR="004E0221" w:rsidRDefault="0012269C" w:rsidP="0012269C">
      <w:pPr>
        <w:pStyle w:val="NormalWeb"/>
        <w:numPr>
          <w:ilvl w:val="0"/>
          <w:numId w:val="10"/>
        </w:numPr>
        <w:rPr>
          <w:rFonts w:asciiTheme="majorHAnsi" w:hAnsiTheme="majorHAnsi" w:cstheme="majorHAnsi"/>
          <w:sz w:val="21"/>
          <w:szCs w:val="21"/>
        </w:rPr>
      </w:pPr>
      <w:r w:rsidRPr="00C346C0">
        <w:rPr>
          <w:rFonts w:asciiTheme="majorHAnsi" w:hAnsiTheme="majorHAnsi" w:cstheme="majorHAnsi"/>
          <w:sz w:val="21"/>
          <w:szCs w:val="21"/>
        </w:rPr>
        <w:t xml:space="preserve">Where a child has been harmed, is at risk of harm, or is in immediate danger, </w:t>
      </w:r>
      <w:proofErr w:type="spellStart"/>
      <w:r w:rsidRPr="00C346C0">
        <w:rPr>
          <w:rFonts w:asciiTheme="majorHAnsi" w:hAnsiTheme="majorHAnsi" w:cstheme="majorHAnsi"/>
          <w:sz w:val="21"/>
          <w:szCs w:val="21"/>
        </w:rPr>
        <w:t>Bilbrough</w:t>
      </w:r>
      <w:proofErr w:type="spellEnd"/>
      <w:r w:rsidRPr="00C346C0">
        <w:rPr>
          <w:rFonts w:asciiTheme="majorHAnsi" w:hAnsiTheme="majorHAnsi" w:cstheme="majorHAnsi"/>
          <w:sz w:val="21"/>
          <w:szCs w:val="21"/>
        </w:rPr>
        <w:t xml:space="preserve"> Country Classroom will make a referral to local children’s social care. </w:t>
      </w:r>
    </w:p>
    <w:p w14:paraId="768460E4" w14:textId="77777777" w:rsid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 xml:space="preserve">At the referral to children’s social care stage, </w:t>
      </w: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 will inform parents or carers, unless there are compelling reasons not to (if informing a parent or carer is going to put the child at additional risk). Any such decision should be made with the support of children’s social care. </w:t>
      </w:r>
    </w:p>
    <w:p w14:paraId="226BB597" w14:textId="77777777" w:rsid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 xml:space="preserve">If a referral is made, children’s social care will then make enquiries to determine whether any of the children involved are in need of protection or other services. </w:t>
      </w:r>
    </w:p>
    <w:p w14:paraId="45798D76" w14:textId="77777777" w:rsid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 xml:space="preserve">Where statutory assessments are appropriate, the </w:t>
      </w:r>
      <w:r w:rsidR="004E0221">
        <w:rPr>
          <w:rFonts w:asciiTheme="majorHAnsi" w:hAnsiTheme="majorHAnsi" w:cstheme="majorHAnsi"/>
          <w:sz w:val="21"/>
          <w:szCs w:val="21"/>
        </w:rPr>
        <w:t>h</w:t>
      </w:r>
      <w:r w:rsidRPr="004E0221">
        <w:rPr>
          <w:rFonts w:asciiTheme="majorHAnsi" w:hAnsiTheme="majorHAnsi" w:cstheme="majorHAnsi"/>
          <w:sz w:val="21"/>
          <w:szCs w:val="21"/>
        </w:rPr>
        <w:t xml:space="preserve">ead </w:t>
      </w:r>
      <w:r w:rsidR="004E0221">
        <w:rPr>
          <w:rFonts w:asciiTheme="majorHAnsi" w:hAnsiTheme="majorHAnsi" w:cstheme="majorHAnsi"/>
          <w:sz w:val="21"/>
          <w:szCs w:val="21"/>
        </w:rPr>
        <w:t>t</w:t>
      </w:r>
      <w:r w:rsidRPr="004E0221">
        <w:rPr>
          <w:rFonts w:asciiTheme="majorHAnsi" w:hAnsiTheme="majorHAnsi" w:cstheme="majorHAnsi"/>
          <w:sz w:val="21"/>
          <w:szCs w:val="21"/>
        </w:rPr>
        <w:t xml:space="preserve">eacher of </w:t>
      </w: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 </w:t>
      </w:r>
      <w:r w:rsidR="004042B0" w:rsidRPr="004E0221">
        <w:rPr>
          <w:rFonts w:asciiTheme="majorHAnsi" w:hAnsiTheme="majorHAnsi" w:cstheme="majorHAnsi"/>
          <w:sz w:val="21"/>
          <w:szCs w:val="21"/>
        </w:rPr>
        <w:t xml:space="preserve">will </w:t>
      </w:r>
      <w:r w:rsidRPr="004E0221">
        <w:rPr>
          <w:rFonts w:asciiTheme="majorHAnsi" w:hAnsiTheme="majorHAnsi" w:cstheme="majorHAnsi"/>
          <w:sz w:val="21"/>
          <w:szCs w:val="21"/>
        </w:rPr>
        <w:t>be working alongside, and cooperating with, the relevant lead social worker. Collaborative working will help ensure the best possible package of coordinated suppo</w:t>
      </w:r>
      <w:r w:rsidR="004042B0" w:rsidRPr="004E0221">
        <w:rPr>
          <w:rFonts w:asciiTheme="majorHAnsi" w:hAnsiTheme="majorHAnsi" w:cstheme="majorHAnsi"/>
          <w:sz w:val="21"/>
          <w:szCs w:val="21"/>
        </w:rPr>
        <w:t>rt is implemented for the reporting student</w:t>
      </w:r>
      <w:r w:rsidRPr="004E0221">
        <w:rPr>
          <w:rFonts w:asciiTheme="majorHAnsi" w:hAnsiTheme="majorHAnsi" w:cstheme="majorHAnsi"/>
          <w:sz w:val="21"/>
          <w:szCs w:val="21"/>
        </w:rPr>
        <w:t xml:space="preserve"> and, where appropriate, the alleged perpetrator and any other children that require support. </w:t>
      </w:r>
    </w:p>
    <w:p w14:paraId="46266501" w14:textId="25F62953" w:rsidR="004E0221" w:rsidRDefault="004042B0" w:rsidP="0012269C">
      <w:pPr>
        <w:pStyle w:val="NormalWeb"/>
        <w:numPr>
          <w:ilvl w:val="0"/>
          <w:numId w:val="10"/>
        </w:numPr>
        <w:rPr>
          <w:rFonts w:asciiTheme="majorHAnsi" w:hAnsiTheme="majorHAnsi" w:cstheme="majorHAnsi"/>
          <w:sz w:val="21"/>
          <w:szCs w:val="21"/>
        </w:rPr>
      </w:pP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 will</w:t>
      </w:r>
      <w:r w:rsidR="0012269C" w:rsidRPr="004E0221">
        <w:rPr>
          <w:rFonts w:asciiTheme="majorHAnsi" w:hAnsiTheme="majorHAnsi" w:cstheme="majorHAnsi"/>
          <w:sz w:val="21"/>
          <w:szCs w:val="21"/>
        </w:rPr>
        <w:t xml:space="preserve"> not wait for the outcome (or even the start) of a children’s social care investigat</w:t>
      </w:r>
      <w:r w:rsidRPr="004E0221">
        <w:rPr>
          <w:rFonts w:asciiTheme="majorHAnsi" w:hAnsiTheme="majorHAnsi" w:cstheme="majorHAnsi"/>
          <w:sz w:val="21"/>
          <w:szCs w:val="21"/>
        </w:rPr>
        <w:t xml:space="preserve">ion before protecting the reporting </w:t>
      </w:r>
      <w:r w:rsidR="00566954">
        <w:rPr>
          <w:rFonts w:asciiTheme="majorHAnsi" w:hAnsiTheme="majorHAnsi" w:cstheme="majorHAnsi"/>
          <w:sz w:val="21"/>
          <w:szCs w:val="21"/>
        </w:rPr>
        <w:t>child</w:t>
      </w:r>
      <w:r w:rsidR="0012269C" w:rsidRPr="004E0221">
        <w:rPr>
          <w:rFonts w:asciiTheme="majorHAnsi" w:hAnsiTheme="majorHAnsi" w:cstheme="majorHAnsi"/>
          <w:sz w:val="21"/>
          <w:szCs w:val="21"/>
        </w:rPr>
        <w:t xml:space="preserve"> and othe</w:t>
      </w:r>
      <w:r w:rsidR="003A6BC1">
        <w:rPr>
          <w:rFonts w:asciiTheme="majorHAnsi" w:hAnsiTheme="majorHAnsi" w:cstheme="majorHAnsi"/>
          <w:sz w:val="21"/>
          <w:szCs w:val="21"/>
        </w:rPr>
        <w:t>rs in the provision</w:t>
      </w:r>
      <w:r w:rsidRPr="004E0221">
        <w:rPr>
          <w:rFonts w:asciiTheme="majorHAnsi" w:hAnsiTheme="majorHAnsi" w:cstheme="majorHAnsi"/>
          <w:sz w:val="21"/>
          <w:szCs w:val="21"/>
        </w:rPr>
        <w:t>. T</w:t>
      </w:r>
      <w:r w:rsidR="0012269C" w:rsidRPr="004E0221">
        <w:rPr>
          <w:rFonts w:asciiTheme="majorHAnsi" w:hAnsiTheme="majorHAnsi" w:cstheme="majorHAnsi"/>
          <w:sz w:val="21"/>
          <w:szCs w:val="21"/>
        </w:rPr>
        <w:t>he designated saf</w:t>
      </w:r>
      <w:r w:rsidRPr="004E0221">
        <w:rPr>
          <w:rFonts w:asciiTheme="majorHAnsi" w:hAnsiTheme="majorHAnsi" w:cstheme="majorHAnsi"/>
          <w:sz w:val="21"/>
          <w:szCs w:val="21"/>
        </w:rPr>
        <w:t>eguarding lead</w:t>
      </w:r>
      <w:r w:rsidR="0012269C" w:rsidRPr="004E0221">
        <w:rPr>
          <w:rFonts w:asciiTheme="majorHAnsi" w:hAnsiTheme="majorHAnsi" w:cstheme="majorHAnsi"/>
          <w:sz w:val="21"/>
          <w:szCs w:val="21"/>
        </w:rPr>
        <w:t xml:space="preserve"> </w:t>
      </w:r>
      <w:r w:rsidRPr="004E0221">
        <w:rPr>
          <w:rFonts w:asciiTheme="majorHAnsi" w:hAnsiTheme="majorHAnsi" w:cstheme="majorHAnsi"/>
          <w:sz w:val="21"/>
          <w:szCs w:val="21"/>
        </w:rPr>
        <w:t xml:space="preserve">will </w:t>
      </w:r>
      <w:r w:rsidR="0012269C" w:rsidRPr="004E0221">
        <w:rPr>
          <w:rFonts w:asciiTheme="majorHAnsi" w:hAnsiTheme="majorHAnsi" w:cstheme="majorHAnsi"/>
          <w:sz w:val="21"/>
          <w:szCs w:val="21"/>
        </w:rPr>
        <w:t>work closely with children’s social care (and other agencies as required)</w:t>
      </w:r>
      <w:r w:rsidRPr="004E0221">
        <w:rPr>
          <w:rFonts w:asciiTheme="majorHAnsi" w:hAnsiTheme="majorHAnsi" w:cstheme="majorHAnsi"/>
          <w:sz w:val="21"/>
          <w:szCs w:val="21"/>
        </w:rPr>
        <w:t>.</w:t>
      </w:r>
      <w:r w:rsidR="0012269C" w:rsidRPr="004E0221">
        <w:rPr>
          <w:rFonts w:asciiTheme="majorHAnsi" w:hAnsiTheme="majorHAnsi" w:cstheme="majorHAnsi"/>
          <w:sz w:val="21"/>
          <w:szCs w:val="21"/>
        </w:rPr>
        <w:t xml:space="preserve"> </w:t>
      </w:r>
    </w:p>
    <w:p w14:paraId="6923D298" w14:textId="77777777" w:rsid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 xml:space="preserve">In some cases, children’s social care will review the evidence and decide a statutory intervention is not appropriate. The </w:t>
      </w:r>
      <w:r w:rsidR="004042B0" w:rsidRPr="004E0221">
        <w:rPr>
          <w:rFonts w:asciiTheme="majorHAnsi" w:hAnsiTheme="majorHAnsi" w:cstheme="majorHAnsi"/>
          <w:sz w:val="21"/>
          <w:szCs w:val="21"/>
        </w:rPr>
        <w:t xml:space="preserve">head teacher will </w:t>
      </w:r>
      <w:r w:rsidRPr="004E0221">
        <w:rPr>
          <w:rFonts w:asciiTheme="majorHAnsi" w:hAnsiTheme="majorHAnsi" w:cstheme="majorHAnsi"/>
          <w:sz w:val="21"/>
          <w:szCs w:val="21"/>
        </w:rPr>
        <w:t xml:space="preserve">be prepared to refer again if they believe the child remains in immediate danger or at risk of harm. If a statutory assessment is not appropriate, the </w:t>
      </w:r>
      <w:r w:rsidR="004042B0" w:rsidRPr="004E0221">
        <w:rPr>
          <w:rFonts w:asciiTheme="majorHAnsi" w:hAnsiTheme="majorHAnsi" w:cstheme="majorHAnsi"/>
          <w:sz w:val="21"/>
          <w:szCs w:val="21"/>
        </w:rPr>
        <w:t>head teacher will</w:t>
      </w:r>
      <w:r w:rsidRPr="004E0221">
        <w:rPr>
          <w:rFonts w:asciiTheme="majorHAnsi" w:hAnsiTheme="majorHAnsi" w:cstheme="majorHAnsi"/>
          <w:sz w:val="21"/>
          <w:szCs w:val="21"/>
        </w:rPr>
        <w:t xml:space="preserve"> consider other support mechanisms such as early help, specialist support and pastoral support. </w:t>
      </w:r>
    </w:p>
    <w:p w14:paraId="3D4CC1AC" w14:textId="4183A7DB" w:rsid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Whate</w:t>
      </w:r>
      <w:r w:rsidR="004042B0" w:rsidRPr="004E0221">
        <w:rPr>
          <w:rFonts w:asciiTheme="majorHAnsi" w:hAnsiTheme="majorHAnsi" w:cstheme="majorHAnsi"/>
          <w:sz w:val="21"/>
          <w:szCs w:val="21"/>
        </w:rPr>
        <w:t>ver the response, it will</w:t>
      </w:r>
      <w:r w:rsidRPr="004E0221">
        <w:rPr>
          <w:rFonts w:asciiTheme="majorHAnsi" w:hAnsiTheme="majorHAnsi" w:cstheme="majorHAnsi"/>
          <w:sz w:val="21"/>
          <w:szCs w:val="21"/>
        </w:rPr>
        <w:t xml:space="preserve"> </w:t>
      </w:r>
      <w:r w:rsidR="004042B0" w:rsidRPr="004E0221">
        <w:rPr>
          <w:rFonts w:asciiTheme="majorHAnsi" w:hAnsiTheme="majorHAnsi" w:cstheme="majorHAnsi"/>
          <w:sz w:val="21"/>
          <w:szCs w:val="21"/>
        </w:rPr>
        <w:t>be under-pinned by the head teacher</w:t>
      </w:r>
      <w:r w:rsidRPr="004E0221">
        <w:rPr>
          <w:rFonts w:asciiTheme="majorHAnsi" w:hAnsiTheme="majorHAnsi" w:cstheme="majorHAnsi"/>
          <w:sz w:val="21"/>
          <w:szCs w:val="21"/>
        </w:rPr>
        <w:t xml:space="preserve"> that </w:t>
      </w:r>
      <w:r w:rsidR="00FB1060">
        <w:rPr>
          <w:rFonts w:asciiTheme="majorHAnsi" w:hAnsiTheme="majorHAnsi" w:cstheme="majorHAnsi"/>
          <w:sz w:val="21"/>
          <w:szCs w:val="21"/>
        </w:rPr>
        <w:t xml:space="preserve">abuse, </w:t>
      </w:r>
      <w:r w:rsidRPr="004E0221">
        <w:rPr>
          <w:rFonts w:asciiTheme="majorHAnsi" w:hAnsiTheme="majorHAnsi" w:cstheme="majorHAnsi"/>
          <w:sz w:val="21"/>
          <w:szCs w:val="21"/>
        </w:rPr>
        <w:t xml:space="preserve">sexual violence and sexual harassment is never acceptable and will not be tolerated. </w:t>
      </w:r>
    </w:p>
    <w:p w14:paraId="14808D0C" w14:textId="2A028248" w:rsidR="0012269C" w:rsidRPr="004E0221" w:rsidRDefault="0012269C" w:rsidP="0012269C">
      <w:pPr>
        <w:pStyle w:val="NormalWeb"/>
        <w:numPr>
          <w:ilvl w:val="0"/>
          <w:numId w:val="10"/>
        </w:numPr>
        <w:rPr>
          <w:rFonts w:asciiTheme="majorHAnsi" w:hAnsiTheme="majorHAnsi" w:cstheme="majorHAnsi"/>
          <w:sz w:val="21"/>
          <w:szCs w:val="21"/>
        </w:rPr>
      </w:pPr>
      <w:r w:rsidRPr="004E0221">
        <w:rPr>
          <w:rFonts w:asciiTheme="majorHAnsi" w:hAnsiTheme="majorHAnsi" w:cstheme="majorHAnsi"/>
          <w:sz w:val="21"/>
          <w:szCs w:val="21"/>
        </w:rPr>
        <w:t xml:space="preserve">All concerns, discussions, decisions </w:t>
      </w:r>
      <w:r w:rsidR="004042B0" w:rsidRPr="004E0221">
        <w:rPr>
          <w:rFonts w:asciiTheme="majorHAnsi" w:hAnsiTheme="majorHAnsi" w:cstheme="majorHAnsi"/>
          <w:sz w:val="21"/>
          <w:szCs w:val="21"/>
        </w:rPr>
        <w:t>and reasons for decisions will</w:t>
      </w:r>
      <w:r w:rsidRPr="004E0221">
        <w:rPr>
          <w:rFonts w:asciiTheme="majorHAnsi" w:hAnsiTheme="majorHAnsi" w:cstheme="majorHAnsi"/>
          <w:sz w:val="21"/>
          <w:szCs w:val="21"/>
        </w:rPr>
        <w:t xml:space="preserve"> be recorded (written or electronic). </w:t>
      </w:r>
    </w:p>
    <w:p w14:paraId="4BE5B32F" w14:textId="77777777" w:rsidR="004E0221" w:rsidRDefault="004E0221" w:rsidP="0012269C">
      <w:pPr>
        <w:pStyle w:val="NormalWeb"/>
        <w:rPr>
          <w:rFonts w:asciiTheme="majorHAnsi" w:hAnsiTheme="majorHAnsi" w:cstheme="majorHAnsi"/>
          <w:b/>
          <w:bCs/>
          <w:sz w:val="21"/>
          <w:szCs w:val="21"/>
        </w:rPr>
      </w:pPr>
    </w:p>
    <w:p w14:paraId="21B91F8A" w14:textId="77777777" w:rsidR="004E0221" w:rsidRDefault="004E0221" w:rsidP="0012269C">
      <w:pPr>
        <w:pStyle w:val="NormalWeb"/>
        <w:rPr>
          <w:rFonts w:asciiTheme="majorHAnsi" w:hAnsiTheme="majorHAnsi" w:cstheme="majorHAnsi"/>
          <w:b/>
          <w:bCs/>
          <w:sz w:val="21"/>
          <w:szCs w:val="21"/>
        </w:rPr>
      </w:pPr>
    </w:p>
    <w:p w14:paraId="35845CB4" w14:textId="77777777" w:rsidR="004E0221" w:rsidRDefault="004E0221" w:rsidP="0012269C">
      <w:pPr>
        <w:pStyle w:val="NormalWeb"/>
        <w:rPr>
          <w:rFonts w:asciiTheme="majorHAnsi" w:hAnsiTheme="majorHAnsi" w:cstheme="majorHAnsi"/>
          <w:b/>
          <w:bCs/>
          <w:sz w:val="21"/>
          <w:szCs w:val="21"/>
        </w:rPr>
      </w:pPr>
    </w:p>
    <w:p w14:paraId="2C4A8D37" w14:textId="77777777" w:rsidR="004E0221" w:rsidRDefault="0012269C" w:rsidP="0012269C">
      <w:pPr>
        <w:pStyle w:val="NormalWeb"/>
        <w:rPr>
          <w:rFonts w:asciiTheme="majorHAnsi" w:hAnsiTheme="majorHAnsi" w:cstheme="majorHAnsi"/>
          <w:sz w:val="21"/>
          <w:szCs w:val="21"/>
        </w:rPr>
      </w:pPr>
      <w:r w:rsidRPr="00C346C0">
        <w:rPr>
          <w:rFonts w:asciiTheme="majorHAnsi" w:hAnsiTheme="majorHAnsi" w:cstheme="majorHAnsi"/>
          <w:b/>
          <w:bCs/>
          <w:sz w:val="21"/>
          <w:szCs w:val="21"/>
        </w:rPr>
        <w:t xml:space="preserve">Reporting to the Police </w:t>
      </w:r>
    </w:p>
    <w:p w14:paraId="79883F0A" w14:textId="77777777" w:rsidR="004E0221" w:rsidRDefault="0012269C" w:rsidP="0012269C">
      <w:pPr>
        <w:pStyle w:val="NormalWeb"/>
        <w:numPr>
          <w:ilvl w:val="0"/>
          <w:numId w:val="11"/>
        </w:numPr>
        <w:rPr>
          <w:rFonts w:asciiTheme="majorHAnsi" w:hAnsiTheme="majorHAnsi" w:cstheme="majorHAnsi"/>
          <w:sz w:val="21"/>
          <w:szCs w:val="21"/>
        </w:rPr>
      </w:pPr>
      <w:r w:rsidRPr="00C346C0">
        <w:rPr>
          <w:rFonts w:asciiTheme="majorHAnsi" w:hAnsiTheme="majorHAnsi" w:cstheme="majorHAnsi"/>
          <w:sz w:val="21"/>
          <w:szCs w:val="21"/>
        </w:rPr>
        <w:t>Any rep</w:t>
      </w:r>
      <w:r w:rsidR="004042B0" w:rsidRPr="00C346C0">
        <w:rPr>
          <w:rFonts w:asciiTheme="majorHAnsi" w:hAnsiTheme="majorHAnsi" w:cstheme="majorHAnsi"/>
          <w:sz w:val="21"/>
          <w:szCs w:val="21"/>
        </w:rPr>
        <w:t>ort to the police will</w:t>
      </w:r>
      <w:r w:rsidRPr="00C346C0">
        <w:rPr>
          <w:rFonts w:asciiTheme="majorHAnsi" w:hAnsiTheme="majorHAnsi" w:cstheme="majorHAnsi"/>
          <w:sz w:val="21"/>
          <w:szCs w:val="21"/>
        </w:rPr>
        <w:t xml:space="preserve"> be in parallel with a referral to children’s social care (as above). </w:t>
      </w:r>
    </w:p>
    <w:p w14:paraId="00EF1F20" w14:textId="05FCFFD7" w:rsidR="004E0221" w:rsidRDefault="004042B0"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T</w:t>
      </w:r>
      <w:r w:rsidR="0012269C" w:rsidRPr="004E0221">
        <w:rPr>
          <w:rFonts w:asciiTheme="majorHAnsi" w:hAnsiTheme="majorHAnsi" w:cstheme="majorHAnsi"/>
          <w:sz w:val="21"/>
          <w:szCs w:val="21"/>
        </w:rPr>
        <w:t xml:space="preserve">he </w:t>
      </w:r>
      <w:r w:rsidR="00566954">
        <w:rPr>
          <w:rFonts w:asciiTheme="majorHAnsi" w:hAnsiTheme="majorHAnsi" w:cstheme="majorHAnsi"/>
          <w:sz w:val="21"/>
          <w:szCs w:val="21"/>
        </w:rPr>
        <w:t>DSL (Donna Thorpe)</w:t>
      </w:r>
      <w:r w:rsidR="0012269C" w:rsidRPr="004E0221">
        <w:rPr>
          <w:rFonts w:asciiTheme="majorHAnsi" w:hAnsiTheme="majorHAnsi" w:cstheme="majorHAnsi"/>
          <w:sz w:val="21"/>
          <w:szCs w:val="21"/>
        </w:rPr>
        <w:t xml:space="preserve"> </w:t>
      </w:r>
      <w:r w:rsidR="00566954">
        <w:rPr>
          <w:rFonts w:asciiTheme="majorHAnsi" w:hAnsiTheme="majorHAnsi" w:cstheme="majorHAnsi"/>
          <w:sz w:val="21"/>
          <w:szCs w:val="21"/>
        </w:rPr>
        <w:t>is</w:t>
      </w:r>
      <w:r w:rsidR="0012269C" w:rsidRPr="004E0221">
        <w:rPr>
          <w:rFonts w:asciiTheme="majorHAnsi" w:hAnsiTheme="majorHAnsi" w:cstheme="majorHAnsi"/>
          <w:sz w:val="21"/>
          <w:szCs w:val="21"/>
        </w:rPr>
        <w:t xml:space="preserve"> clear about the local process for referrals and follow that process. </w:t>
      </w:r>
    </w:p>
    <w:p w14:paraId="11755864" w14:textId="278F5109" w:rsidR="00FB1060" w:rsidRDefault="00FB1060" w:rsidP="0012269C">
      <w:pPr>
        <w:pStyle w:val="NormalWeb"/>
        <w:numPr>
          <w:ilvl w:val="0"/>
          <w:numId w:val="11"/>
        </w:numPr>
        <w:rPr>
          <w:rFonts w:asciiTheme="majorHAnsi" w:hAnsiTheme="majorHAnsi" w:cstheme="majorHAnsi"/>
          <w:sz w:val="21"/>
          <w:szCs w:val="21"/>
        </w:rPr>
      </w:pPr>
      <w:r>
        <w:rPr>
          <w:rFonts w:asciiTheme="majorHAnsi" w:hAnsiTheme="majorHAnsi" w:cstheme="majorHAnsi"/>
          <w:sz w:val="21"/>
          <w:szCs w:val="21"/>
        </w:rPr>
        <w:t xml:space="preserve">In a case of the perpetrator being a member of staff, then a statement of account will be taken from them and they will be dismissed from the premises and disciplinary procedures will be followed. </w:t>
      </w:r>
    </w:p>
    <w:p w14:paraId="56C149A0" w14:textId="77777777" w:rsidR="004E0221" w:rsidRDefault="0012269C"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 xml:space="preserve">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 </w:t>
      </w:r>
    </w:p>
    <w:p w14:paraId="7B329CE1" w14:textId="77777777" w:rsidR="004E0221" w:rsidRDefault="004042B0"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 xml:space="preserve">At this stage, </w:t>
      </w: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 will</w:t>
      </w:r>
      <w:r w:rsidR="0012269C" w:rsidRPr="004E0221">
        <w:rPr>
          <w:rFonts w:asciiTheme="majorHAnsi" w:hAnsiTheme="majorHAnsi" w:cstheme="majorHAnsi"/>
          <w:sz w:val="21"/>
          <w:szCs w:val="21"/>
        </w:rPr>
        <w:t xml:space="preserve"> inform parents or carers unless there are compelling reasons not to, for example, if informing a parent or carer is likely to put a child at additional risk. In circumstances where parents or carers hav</w:t>
      </w:r>
      <w:r w:rsidRPr="004E0221">
        <w:rPr>
          <w:rFonts w:asciiTheme="majorHAnsi" w:hAnsiTheme="majorHAnsi" w:cstheme="majorHAnsi"/>
          <w:sz w:val="21"/>
          <w:szCs w:val="21"/>
        </w:rPr>
        <w:t xml:space="preserve">e not been informed, it is </w:t>
      </w:r>
      <w:r w:rsidR="0012269C" w:rsidRPr="004E0221">
        <w:rPr>
          <w:rFonts w:asciiTheme="majorHAnsi" w:hAnsiTheme="majorHAnsi" w:cstheme="majorHAnsi"/>
          <w:sz w:val="21"/>
          <w:szCs w:val="21"/>
        </w:rPr>
        <w:t>especially impo</w:t>
      </w:r>
      <w:r w:rsidRPr="004E0221">
        <w:rPr>
          <w:rFonts w:asciiTheme="majorHAnsi" w:hAnsiTheme="majorHAnsi" w:cstheme="majorHAnsi"/>
          <w:sz w:val="21"/>
          <w:szCs w:val="21"/>
        </w:rPr>
        <w:t xml:space="preserve">rtant that </w:t>
      </w:r>
      <w:proofErr w:type="spellStart"/>
      <w:r w:rsidRPr="004E0221">
        <w:rPr>
          <w:rFonts w:asciiTheme="majorHAnsi" w:hAnsiTheme="majorHAnsi" w:cstheme="majorHAnsi"/>
          <w:sz w:val="21"/>
          <w:szCs w:val="21"/>
        </w:rPr>
        <w:t>Bilbrough</w:t>
      </w:r>
      <w:proofErr w:type="spellEnd"/>
      <w:r w:rsidRPr="004E0221">
        <w:rPr>
          <w:rFonts w:asciiTheme="majorHAnsi" w:hAnsiTheme="majorHAnsi" w:cstheme="majorHAnsi"/>
          <w:sz w:val="21"/>
          <w:szCs w:val="21"/>
        </w:rPr>
        <w:t xml:space="preserve"> Country Classroom</w:t>
      </w:r>
      <w:r w:rsidR="0012269C" w:rsidRPr="004E0221">
        <w:rPr>
          <w:rFonts w:asciiTheme="majorHAnsi" w:hAnsiTheme="majorHAnsi" w:cstheme="majorHAnsi"/>
          <w:sz w:val="21"/>
          <w:szCs w:val="21"/>
        </w:rPr>
        <w:t xml:space="preserve"> is supporting the child in any</w:t>
      </w:r>
      <w:r w:rsidRPr="004E0221">
        <w:rPr>
          <w:rFonts w:asciiTheme="majorHAnsi" w:hAnsiTheme="majorHAnsi" w:cstheme="majorHAnsi"/>
          <w:sz w:val="21"/>
          <w:szCs w:val="21"/>
        </w:rPr>
        <w:t xml:space="preserve"> decision they take. This will</w:t>
      </w:r>
      <w:r w:rsidR="0012269C" w:rsidRPr="004E0221">
        <w:rPr>
          <w:rFonts w:asciiTheme="majorHAnsi" w:hAnsiTheme="majorHAnsi" w:cstheme="majorHAnsi"/>
          <w:sz w:val="21"/>
          <w:szCs w:val="21"/>
        </w:rPr>
        <w:t xml:space="preserve"> be with the support of children’s social care and any appropriate specialist agencies. </w:t>
      </w:r>
    </w:p>
    <w:p w14:paraId="55DD3067" w14:textId="77777777" w:rsidR="004E0221" w:rsidRDefault="0012269C"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Where a report has been made to the poli</w:t>
      </w:r>
      <w:r w:rsidR="004042B0" w:rsidRPr="004E0221">
        <w:rPr>
          <w:rFonts w:asciiTheme="majorHAnsi" w:hAnsiTheme="majorHAnsi" w:cstheme="majorHAnsi"/>
          <w:sz w:val="21"/>
          <w:szCs w:val="21"/>
        </w:rPr>
        <w:t xml:space="preserve">ce, </w:t>
      </w:r>
      <w:proofErr w:type="spellStart"/>
      <w:r w:rsidR="004042B0" w:rsidRPr="004E0221">
        <w:rPr>
          <w:rFonts w:asciiTheme="majorHAnsi" w:hAnsiTheme="majorHAnsi" w:cstheme="majorHAnsi"/>
          <w:sz w:val="21"/>
          <w:szCs w:val="21"/>
        </w:rPr>
        <w:t>Bilbrough</w:t>
      </w:r>
      <w:proofErr w:type="spellEnd"/>
      <w:r w:rsidR="004042B0" w:rsidRPr="004E0221">
        <w:rPr>
          <w:rFonts w:asciiTheme="majorHAnsi" w:hAnsiTheme="majorHAnsi" w:cstheme="majorHAnsi"/>
          <w:sz w:val="21"/>
          <w:szCs w:val="21"/>
        </w:rPr>
        <w:t xml:space="preserve"> Country Classroom will</w:t>
      </w:r>
      <w:r w:rsidRPr="004E0221">
        <w:rPr>
          <w:rFonts w:asciiTheme="majorHAnsi" w:hAnsiTheme="majorHAnsi" w:cstheme="majorHAnsi"/>
          <w:sz w:val="21"/>
          <w:szCs w:val="21"/>
        </w:rPr>
        <w:t xml:space="preserve"> consult the police and agree what information can be disclosed to staff and others, in particular, the alleged perpetrator and t</w:t>
      </w:r>
      <w:r w:rsidR="001E6A76" w:rsidRPr="004E0221">
        <w:rPr>
          <w:rFonts w:asciiTheme="majorHAnsi" w:hAnsiTheme="majorHAnsi" w:cstheme="majorHAnsi"/>
          <w:sz w:val="21"/>
          <w:szCs w:val="21"/>
        </w:rPr>
        <w:t>heir parents or carers. We will</w:t>
      </w:r>
      <w:r w:rsidRPr="004E0221">
        <w:rPr>
          <w:rFonts w:asciiTheme="majorHAnsi" w:hAnsiTheme="majorHAnsi" w:cstheme="majorHAnsi"/>
          <w:sz w:val="21"/>
          <w:szCs w:val="21"/>
        </w:rPr>
        <w:t xml:space="preserve"> also discuss th</w:t>
      </w:r>
      <w:r w:rsidR="001E6A76" w:rsidRPr="004E0221">
        <w:rPr>
          <w:rFonts w:asciiTheme="majorHAnsi" w:hAnsiTheme="majorHAnsi" w:cstheme="majorHAnsi"/>
          <w:sz w:val="21"/>
          <w:szCs w:val="21"/>
        </w:rPr>
        <w:t>e best way to protect the reporting student</w:t>
      </w:r>
      <w:r w:rsidRPr="004E0221">
        <w:rPr>
          <w:rFonts w:asciiTheme="majorHAnsi" w:hAnsiTheme="majorHAnsi" w:cstheme="majorHAnsi"/>
          <w:sz w:val="21"/>
          <w:szCs w:val="21"/>
        </w:rPr>
        <w:t xml:space="preserve"> and their anonymity. </w:t>
      </w:r>
    </w:p>
    <w:p w14:paraId="7A82930E" w14:textId="77777777" w:rsidR="004E0221" w:rsidRDefault="0012269C"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In some cases, it may become clear very quickly, that the police (for whatever reason) will not take further action. In such circum</w:t>
      </w:r>
      <w:r w:rsidR="001E6A76" w:rsidRPr="004E0221">
        <w:rPr>
          <w:rFonts w:asciiTheme="majorHAnsi" w:hAnsiTheme="majorHAnsi" w:cstheme="majorHAnsi"/>
          <w:sz w:val="21"/>
          <w:szCs w:val="21"/>
        </w:rPr>
        <w:t xml:space="preserve">stances, it is important that </w:t>
      </w:r>
      <w:proofErr w:type="spellStart"/>
      <w:r w:rsidR="001E6A76" w:rsidRPr="004E0221">
        <w:rPr>
          <w:rFonts w:asciiTheme="majorHAnsi" w:hAnsiTheme="majorHAnsi" w:cstheme="majorHAnsi"/>
          <w:sz w:val="21"/>
          <w:szCs w:val="21"/>
        </w:rPr>
        <w:t>Bilbrough</w:t>
      </w:r>
      <w:proofErr w:type="spellEnd"/>
      <w:r w:rsidR="001E6A76" w:rsidRPr="004E0221">
        <w:rPr>
          <w:rFonts w:asciiTheme="majorHAnsi" w:hAnsiTheme="majorHAnsi" w:cstheme="majorHAnsi"/>
          <w:sz w:val="21"/>
          <w:szCs w:val="21"/>
        </w:rPr>
        <w:t xml:space="preserve"> Country Classroom</w:t>
      </w:r>
      <w:r w:rsidRPr="004E0221">
        <w:rPr>
          <w:rFonts w:asciiTheme="majorHAnsi" w:hAnsiTheme="majorHAnsi" w:cstheme="majorHAnsi"/>
          <w:sz w:val="21"/>
          <w:szCs w:val="21"/>
        </w:rPr>
        <w:t xml:space="preserve"> continue to engage with s</w:t>
      </w:r>
      <w:r w:rsidR="001E6A76" w:rsidRPr="004E0221">
        <w:rPr>
          <w:rFonts w:asciiTheme="majorHAnsi" w:hAnsiTheme="majorHAnsi" w:cstheme="majorHAnsi"/>
          <w:sz w:val="21"/>
          <w:szCs w:val="21"/>
        </w:rPr>
        <w:t>pecialist support for the reporting student</w:t>
      </w:r>
      <w:r w:rsidRPr="004E0221">
        <w:rPr>
          <w:rFonts w:asciiTheme="majorHAnsi" w:hAnsiTheme="majorHAnsi" w:cstheme="majorHAnsi"/>
          <w:sz w:val="21"/>
          <w:szCs w:val="21"/>
        </w:rPr>
        <w:t xml:space="preserve"> as required. </w:t>
      </w:r>
    </w:p>
    <w:p w14:paraId="09AD5DE3" w14:textId="17F848F1" w:rsidR="0012269C" w:rsidRPr="004E0221" w:rsidRDefault="001E6A76" w:rsidP="0012269C">
      <w:pPr>
        <w:pStyle w:val="NormalWeb"/>
        <w:numPr>
          <w:ilvl w:val="0"/>
          <w:numId w:val="11"/>
        </w:numPr>
        <w:rPr>
          <w:rFonts w:asciiTheme="majorHAnsi" w:hAnsiTheme="majorHAnsi" w:cstheme="majorHAnsi"/>
          <w:sz w:val="21"/>
          <w:szCs w:val="21"/>
        </w:rPr>
      </w:pPr>
      <w:r w:rsidRPr="004E0221">
        <w:rPr>
          <w:rFonts w:asciiTheme="majorHAnsi" w:hAnsiTheme="majorHAnsi" w:cstheme="majorHAnsi"/>
          <w:sz w:val="21"/>
          <w:szCs w:val="21"/>
        </w:rPr>
        <w:t>Whatever the response, it will</w:t>
      </w:r>
      <w:r w:rsidR="0012269C" w:rsidRPr="004E0221">
        <w:rPr>
          <w:rFonts w:asciiTheme="majorHAnsi" w:hAnsiTheme="majorHAnsi" w:cstheme="majorHAnsi"/>
          <w:sz w:val="21"/>
          <w:szCs w:val="21"/>
        </w:rPr>
        <w:t xml:space="preserve"> be under-pinned that </w:t>
      </w:r>
      <w:r w:rsidR="00FB1060">
        <w:rPr>
          <w:rFonts w:asciiTheme="majorHAnsi" w:hAnsiTheme="majorHAnsi" w:cstheme="majorHAnsi"/>
          <w:sz w:val="21"/>
          <w:szCs w:val="21"/>
        </w:rPr>
        <w:t xml:space="preserve">abuse, </w:t>
      </w:r>
      <w:r w:rsidR="0012269C" w:rsidRPr="004E0221">
        <w:rPr>
          <w:rFonts w:asciiTheme="majorHAnsi" w:hAnsiTheme="majorHAnsi" w:cstheme="majorHAnsi"/>
          <w:sz w:val="21"/>
          <w:szCs w:val="21"/>
        </w:rPr>
        <w:t xml:space="preserve">sexual violence and sexual harassment is never acceptable and will not be tolerated. </w:t>
      </w:r>
    </w:p>
    <w:p w14:paraId="5AF77493" w14:textId="77777777" w:rsidR="009B536F" w:rsidRPr="00C346C0" w:rsidRDefault="009B536F" w:rsidP="0012269C">
      <w:pPr>
        <w:pStyle w:val="NormalWeb"/>
        <w:rPr>
          <w:rFonts w:asciiTheme="majorHAnsi" w:hAnsiTheme="majorHAnsi" w:cstheme="majorHAnsi"/>
          <w:sz w:val="21"/>
          <w:szCs w:val="21"/>
        </w:rPr>
      </w:pPr>
    </w:p>
    <w:p w14:paraId="6240248F" w14:textId="77777777" w:rsidR="009B536F" w:rsidRPr="00C346C0" w:rsidRDefault="009B536F" w:rsidP="0012269C">
      <w:pPr>
        <w:pStyle w:val="NormalWeb"/>
        <w:rPr>
          <w:rFonts w:asciiTheme="majorHAnsi" w:hAnsiTheme="majorHAnsi" w:cstheme="majorHAnsi"/>
          <w:sz w:val="21"/>
          <w:szCs w:val="21"/>
        </w:rPr>
      </w:pPr>
    </w:p>
    <w:p w14:paraId="6C3256D9" w14:textId="77777777" w:rsidR="009B536F" w:rsidRPr="00C346C0" w:rsidRDefault="009B536F" w:rsidP="0012269C">
      <w:pPr>
        <w:pStyle w:val="NormalWeb"/>
        <w:rPr>
          <w:rFonts w:asciiTheme="majorHAnsi" w:hAnsiTheme="majorHAnsi" w:cstheme="majorHAnsi"/>
          <w:sz w:val="21"/>
          <w:szCs w:val="21"/>
        </w:rPr>
      </w:pPr>
    </w:p>
    <w:p w14:paraId="69CD5799" w14:textId="77777777" w:rsidR="00E81DE1" w:rsidRPr="00C346C0" w:rsidRDefault="009B536F" w:rsidP="0012269C">
      <w:pPr>
        <w:pStyle w:val="NormalWeb"/>
        <w:rPr>
          <w:rFonts w:asciiTheme="majorHAnsi" w:hAnsiTheme="majorHAnsi" w:cstheme="majorHAnsi"/>
          <w:sz w:val="21"/>
          <w:szCs w:val="21"/>
        </w:rPr>
      </w:pPr>
      <w:r w:rsidRPr="00C346C0">
        <w:rPr>
          <w:rFonts w:asciiTheme="majorHAnsi" w:hAnsiTheme="majorHAnsi" w:cstheme="majorHAnsi"/>
          <w:sz w:val="21"/>
          <w:szCs w:val="21"/>
        </w:rPr>
        <w:t>Si</w:t>
      </w:r>
      <w:r w:rsidR="001C7780" w:rsidRPr="00C346C0">
        <w:rPr>
          <w:rFonts w:asciiTheme="majorHAnsi" w:hAnsiTheme="majorHAnsi" w:cstheme="majorHAnsi"/>
          <w:sz w:val="21"/>
          <w:szCs w:val="21"/>
        </w:rPr>
        <w:t>gned:</w:t>
      </w:r>
      <w:r w:rsidR="001C7780" w:rsidRPr="00C346C0">
        <w:rPr>
          <w:rFonts w:asciiTheme="majorHAnsi" w:hAnsiTheme="majorHAnsi" w:cstheme="majorHAnsi"/>
          <w:sz w:val="21"/>
          <w:szCs w:val="21"/>
        </w:rPr>
        <w:tab/>
      </w:r>
      <w:r w:rsidR="001C7780" w:rsidRPr="00C346C0">
        <w:rPr>
          <w:rFonts w:asciiTheme="majorHAnsi" w:hAnsiTheme="majorHAnsi" w:cstheme="majorHAnsi"/>
          <w:sz w:val="21"/>
          <w:szCs w:val="21"/>
        </w:rPr>
        <w:tab/>
      </w:r>
      <w:r w:rsidR="00E81DE1" w:rsidRPr="00C346C0">
        <w:rPr>
          <w:rFonts w:ascii="Brush Script MT" w:eastAsia="Brush Script MT" w:hAnsi="Brush Script MT" w:cs="Brush Script MT"/>
          <w:sz w:val="28"/>
          <w:szCs w:val="28"/>
        </w:rPr>
        <w:t>R Davison</w:t>
      </w:r>
    </w:p>
    <w:p w14:paraId="5B9D5609" w14:textId="438A32B3" w:rsidR="009B536F" w:rsidRPr="00C346C0" w:rsidRDefault="001C7780" w:rsidP="0012269C">
      <w:pPr>
        <w:pStyle w:val="NormalWeb"/>
        <w:rPr>
          <w:rFonts w:asciiTheme="majorHAnsi" w:hAnsiTheme="majorHAnsi" w:cstheme="majorHAnsi"/>
          <w:sz w:val="21"/>
          <w:szCs w:val="21"/>
        </w:rPr>
      </w:pPr>
      <w:r w:rsidRPr="00C346C0">
        <w:rPr>
          <w:rFonts w:asciiTheme="majorHAnsi" w:hAnsiTheme="majorHAnsi" w:cstheme="majorHAnsi"/>
          <w:sz w:val="21"/>
          <w:szCs w:val="21"/>
        </w:rPr>
        <w:tab/>
      </w:r>
      <w:r w:rsidRPr="00C346C0">
        <w:rPr>
          <w:rFonts w:asciiTheme="majorHAnsi" w:hAnsiTheme="majorHAnsi" w:cstheme="majorHAnsi"/>
          <w:sz w:val="21"/>
          <w:szCs w:val="21"/>
        </w:rPr>
        <w:tab/>
        <w:t>R Davison, Prop</w:t>
      </w:r>
      <w:r w:rsidR="003A6BC1">
        <w:rPr>
          <w:rFonts w:asciiTheme="majorHAnsi" w:hAnsiTheme="majorHAnsi" w:cstheme="majorHAnsi"/>
          <w:sz w:val="21"/>
          <w:szCs w:val="21"/>
        </w:rPr>
        <w:t>rietor</w:t>
      </w:r>
    </w:p>
    <w:p w14:paraId="3DFA7FA6" w14:textId="77777777" w:rsidR="009B536F" w:rsidRPr="00C346C0" w:rsidRDefault="009B536F" w:rsidP="0012269C">
      <w:pPr>
        <w:pStyle w:val="NormalWeb"/>
        <w:rPr>
          <w:rFonts w:asciiTheme="majorHAnsi" w:hAnsiTheme="majorHAnsi" w:cstheme="majorHAnsi"/>
          <w:sz w:val="21"/>
          <w:szCs w:val="21"/>
        </w:rPr>
      </w:pPr>
    </w:p>
    <w:p w14:paraId="69ABBEF1" w14:textId="742A0B88" w:rsidR="009B536F" w:rsidRPr="00C346C0" w:rsidRDefault="009B536F" w:rsidP="0012269C">
      <w:pPr>
        <w:pStyle w:val="NormalWeb"/>
        <w:rPr>
          <w:rFonts w:asciiTheme="majorHAnsi" w:hAnsiTheme="majorHAnsi" w:cstheme="majorHAnsi"/>
          <w:sz w:val="21"/>
          <w:szCs w:val="21"/>
        </w:rPr>
      </w:pPr>
      <w:r w:rsidRPr="00C346C0">
        <w:rPr>
          <w:rFonts w:asciiTheme="majorHAnsi" w:hAnsiTheme="majorHAnsi" w:cstheme="majorHAnsi"/>
          <w:sz w:val="21"/>
          <w:szCs w:val="21"/>
        </w:rPr>
        <w:t>Date:</w:t>
      </w:r>
      <w:r w:rsidRPr="00C346C0">
        <w:rPr>
          <w:rFonts w:asciiTheme="majorHAnsi" w:hAnsiTheme="majorHAnsi" w:cstheme="majorHAnsi"/>
          <w:sz w:val="21"/>
          <w:szCs w:val="21"/>
        </w:rPr>
        <w:tab/>
      </w:r>
      <w:r w:rsidR="00E81DE1" w:rsidRPr="00C346C0">
        <w:rPr>
          <w:rFonts w:asciiTheme="majorHAnsi" w:hAnsiTheme="majorHAnsi" w:cstheme="majorHAnsi"/>
          <w:sz w:val="21"/>
          <w:szCs w:val="21"/>
        </w:rPr>
        <w:tab/>
      </w:r>
      <w:r w:rsidR="005238AB" w:rsidRPr="00C346C0">
        <w:rPr>
          <w:rFonts w:asciiTheme="majorHAnsi" w:hAnsiTheme="majorHAnsi" w:cstheme="majorHAnsi"/>
          <w:sz w:val="21"/>
          <w:szCs w:val="21"/>
        </w:rPr>
        <w:t>10</w:t>
      </w:r>
      <w:r w:rsidRPr="00C346C0">
        <w:rPr>
          <w:rFonts w:asciiTheme="majorHAnsi" w:hAnsiTheme="majorHAnsi" w:cstheme="majorHAnsi"/>
          <w:sz w:val="21"/>
          <w:szCs w:val="21"/>
          <w:vertAlign w:val="superscript"/>
        </w:rPr>
        <w:t>th</w:t>
      </w:r>
      <w:r w:rsidR="001C7780" w:rsidRPr="00C346C0">
        <w:rPr>
          <w:rFonts w:asciiTheme="majorHAnsi" w:hAnsiTheme="majorHAnsi" w:cstheme="majorHAnsi"/>
          <w:sz w:val="21"/>
          <w:szCs w:val="21"/>
        </w:rPr>
        <w:t xml:space="preserve"> September 20</w:t>
      </w:r>
      <w:r w:rsidR="00100089" w:rsidRPr="00C346C0">
        <w:rPr>
          <w:rFonts w:asciiTheme="majorHAnsi" w:hAnsiTheme="majorHAnsi" w:cstheme="majorHAnsi"/>
          <w:sz w:val="21"/>
          <w:szCs w:val="21"/>
        </w:rPr>
        <w:t>2</w:t>
      </w:r>
      <w:r w:rsidR="003A6BC1">
        <w:rPr>
          <w:rFonts w:asciiTheme="majorHAnsi" w:hAnsiTheme="majorHAnsi" w:cstheme="majorHAnsi"/>
          <w:sz w:val="21"/>
          <w:szCs w:val="21"/>
        </w:rPr>
        <w:t>3</w:t>
      </w:r>
    </w:p>
    <w:p w14:paraId="3E26935A" w14:textId="27C7DF7C" w:rsidR="009B536F" w:rsidRPr="00C346C0" w:rsidRDefault="009B536F" w:rsidP="003A6BC1">
      <w:pPr>
        <w:pStyle w:val="NormalWeb"/>
        <w:rPr>
          <w:rFonts w:asciiTheme="majorHAnsi" w:hAnsiTheme="majorHAnsi" w:cstheme="majorHAnsi"/>
          <w:sz w:val="21"/>
          <w:szCs w:val="21"/>
        </w:rPr>
      </w:pPr>
      <w:r w:rsidRPr="00C346C0">
        <w:rPr>
          <w:rFonts w:asciiTheme="majorHAnsi" w:hAnsiTheme="majorHAnsi" w:cstheme="majorHAnsi"/>
          <w:sz w:val="21"/>
          <w:szCs w:val="21"/>
        </w:rPr>
        <w:t xml:space="preserve">Review date:   </w:t>
      </w:r>
      <w:r w:rsidR="00C346C0">
        <w:rPr>
          <w:rFonts w:asciiTheme="majorHAnsi" w:hAnsiTheme="majorHAnsi" w:cstheme="majorHAnsi"/>
          <w:sz w:val="21"/>
          <w:szCs w:val="21"/>
        </w:rPr>
        <w:tab/>
      </w:r>
      <w:r w:rsidRPr="00C346C0">
        <w:rPr>
          <w:rFonts w:asciiTheme="majorHAnsi" w:hAnsiTheme="majorHAnsi" w:cstheme="majorHAnsi"/>
          <w:sz w:val="21"/>
          <w:szCs w:val="21"/>
        </w:rPr>
        <w:t>September 20</w:t>
      </w:r>
      <w:r w:rsidR="00FB1060">
        <w:rPr>
          <w:rFonts w:asciiTheme="majorHAnsi" w:hAnsiTheme="majorHAnsi" w:cstheme="majorHAnsi"/>
          <w:sz w:val="21"/>
          <w:szCs w:val="21"/>
        </w:rPr>
        <w:t>2</w:t>
      </w:r>
      <w:r w:rsidR="003A6BC1">
        <w:rPr>
          <w:rFonts w:asciiTheme="majorHAnsi" w:hAnsiTheme="majorHAnsi" w:cstheme="majorHAnsi"/>
          <w:sz w:val="21"/>
          <w:szCs w:val="21"/>
        </w:rPr>
        <w:t>4</w:t>
      </w:r>
    </w:p>
    <w:p w14:paraId="68EFCAF2" w14:textId="77777777" w:rsidR="009B536F" w:rsidRPr="00C346C0" w:rsidRDefault="009B536F">
      <w:pPr>
        <w:rPr>
          <w:rFonts w:asciiTheme="majorHAnsi" w:hAnsiTheme="majorHAnsi" w:cstheme="majorHAnsi"/>
          <w:sz w:val="21"/>
          <w:szCs w:val="21"/>
        </w:rPr>
      </w:pPr>
    </w:p>
    <w:p w14:paraId="6A718CDE" w14:textId="77777777" w:rsidR="009B536F" w:rsidRPr="00C346C0" w:rsidRDefault="009B536F">
      <w:pPr>
        <w:rPr>
          <w:rFonts w:asciiTheme="majorHAnsi" w:hAnsiTheme="majorHAnsi" w:cstheme="majorHAnsi"/>
          <w:sz w:val="21"/>
          <w:szCs w:val="21"/>
        </w:rPr>
      </w:pPr>
    </w:p>
    <w:sectPr w:rsidR="009B536F" w:rsidRPr="00C346C0"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뺭맣뫝ꟀӇ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10AC"/>
    <w:multiLevelType w:val="multilevel"/>
    <w:tmpl w:val="7D8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2000"/>
    <w:multiLevelType w:val="multilevel"/>
    <w:tmpl w:val="B16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1136"/>
    <w:multiLevelType w:val="multilevel"/>
    <w:tmpl w:val="10B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6311B"/>
    <w:multiLevelType w:val="multilevel"/>
    <w:tmpl w:val="177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71745"/>
    <w:multiLevelType w:val="hybridMultilevel"/>
    <w:tmpl w:val="E3C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D5B23"/>
    <w:multiLevelType w:val="hybridMultilevel"/>
    <w:tmpl w:val="157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53541"/>
    <w:multiLevelType w:val="multilevel"/>
    <w:tmpl w:val="9C3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0740F"/>
    <w:multiLevelType w:val="hybridMultilevel"/>
    <w:tmpl w:val="4CEE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57D83"/>
    <w:multiLevelType w:val="hybridMultilevel"/>
    <w:tmpl w:val="337ECBFC"/>
    <w:lvl w:ilvl="0" w:tplc="0460535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A21636"/>
    <w:multiLevelType w:val="multilevel"/>
    <w:tmpl w:val="A96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210EB"/>
    <w:multiLevelType w:val="multilevel"/>
    <w:tmpl w:val="7FA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9"/>
  </w:num>
  <w:num w:numId="6">
    <w:abstractNumId w:val="10"/>
  </w:num>
  <w:num w:numId="7">
    <w:abstractNumId w:val="2"/>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C"/>
    <w:rsid w:val="00100089"/>
    <w:rsid w:val="0012269C"/>
    <w:rsid w:val="001C7780"/>
    <w:rsid w:val="001E6A76"/>
    <w:rsid w:val="003A6BC1"/>
    <w:rsid w:val="004042B0"/>
    <w:rsid w:val="004D7079"/>
    <w:rsid w:val="004E0221"/>
    <w:rsid w:val="005238AB"/>
    <w:rsid w:val="00566954"/>
    <w:rsid w:val="009B536F"/>
    <w:rsid w:val="00C346C0"/>
    <w:rsid w:val="00E35935"/>
    <w:rsid w:val="00E81DE1"/>
    <w:rsid w:val="00F8457F"/>
    <w:rsid w:val="00FB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DD11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69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3A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6245">
      <w:bodyDiv w:val="1"/>
      <w:marLeft w:val="0"/>
      <w:marRight w:val="0"/>
      <w:marTop w:val="0"/>
      <w:marBottom w:val="0"/>
      <w:divBdr>
        <w:top w:val="none" w:sz="0" w:space="0" w:color="auto"/>
        <w:left w:val="none" w:sz="0" w:space="0" w:color="auto"/>
        <w:bottom w:val="none" w:sz="0" w:space="0" w:color="auto"/>
        <w:right w:val="none" w:sz="0" w:space="0" w:color="auto"/>
      </w:divBdr>
      <w:divsChild>
        <w:div w:id="1859006918">
          <w:marLeft w:val="0"/>
          <w:marRight w:val="0"/>
          <w:marTop w:val="0"/>
          <w:marBottom w:val="0"/>
          <w:divBdr>
            <w:top w:val="none" w:sz="0" w:space="0" w:color="auto"/>
            <w:left w:val="none" w:sz="0" w:space="0" w:color="auto"/>
            <w:bottom w:val="none" w:sz="0" w:space="0" w:color="auto"/>
            <w:right w:val="none" w:sz="0" w:space="0" w:color="auto"/>
          </w:divBdr>
          <w:divsChild>
            <w:div w:id="518665124">
              <w:marLeft w:val="0"/>
              <w:marRight w:val="0"/>
              <w:marTop w:val="0"/>
              <w:marBottom w:val="0"/>
              <w:divBdr>
                <w:top w:val="none" w:sz="0" w:space="0" w:color="auto"/>
                <w:left w:val="none" w:sz="0" w:space="0" w:color="auto"/>
                <w:bottom w:val="none" w:sz="0" w:space="0" w:color="auto"/>
                <w:right w:val="none" w:sz="0" w:space="0" w:color="auto"/>
              </w:divBdr>
              <w:divsChild>
                <w:div w:id="99569734">
                  <w:marLeft w:val="0"/>
                  <w:marRight w:val="0"/>
                  <w:marTop w:val="0"/>
                  <w:marBottom w:val="0"/>
                  <w:divBdr>
                    <w:top w:val="none" w:sz="0" w:space="0" w:color="auto"/>
                    <w:left w:val="none" w:sz="0" w:space="0" w:color="auto"/>
                    <w:bottom w:val="none" w:sz="0" w:space="0" w:color="auto"/>
                    <w:right w:val="none" w:sz="0" w:space="0" w:color="auto"/>
                  </w:divBdr>
                </w:div>
              </w:divsChild>
            </w:div>
            <w:div w:id="1020738129">
              <w:marLeft w:val="0"/>
              <w:marRight w:val="0"/>
              <w:marTop w:val="0"/>
              <w:marBottom w:val="0"/>
              <w:divBdr>
                <w:top w:val="none" w:sz="0" w:space="0" w:color="auto"/>
                <w:left w:val="none" w:sz="0" w:space="0" w:color="auto"/>
                <w:bottom w:val="none" w:sz="0" w:space="0" w:color="auto"/>
                <w:right w:val="none" w:sz="0" w:space="0" w:color="auto"/>
              </w:divBdr>
              <w:divsChild>
                <w:div w:id="1102140407">
                  <w:marLeft w:val="0"/>
                  <w:marRight w:val="0"/>
                  <w:marTop w:val="0"/>
                  <w:marBottom w:val="0"/>
                  <w:divBdr>
                    <w:top w:val="none" w:sz="0" w:space="0" w:color="auto"/>
                    <w:left w:val="none" w:sz="0" w:space="0" w:color="auto"/>
                    <w:bottom w:val="none" w:sz="0" w:space="0" w:color="auto"/>
                    <w:right w:val="none" w:sz="0" w:space="0" w:color="auto"/>
                  </w:divBdr>
                </w:div>
              </w:divsChild>
            </w:div>
            <w:div w:id="885530739">
              <w:marLeft w:val="0"/>
              <w:marRight w:val="0"/>
              <w:marTop w:val="0"/>
              <w:marBottom w:val="0"/>
              <w:divBdr>
                <w:top w:val="none" w:sz="0" w:space="0" w:color="auto"/>
                <w:left w:val="none" w:sz="0" w:space="0" w:color="auto"/>
                <w:bottom w:val="none" w:sz="0" w:space="0" w:color="auto"/>
                <w:right w:val="none" w:sz="0" w:space="0" w:color="auto"/>
              </w:divBdr>
              <w:divsChild>
                <w:div w:id="1314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6702">
          <w:marLeft w:val="0"/>
          <w:marRight w:val="0"/>
          <w:marTop w:val="0"/>
          <w:marBottom w:val="0"/>
          <w:divBdr>
            <w:top w:val="none" w:sz="0" w:space="0" w:color="auto"/>
            <w:left w:val="none" w:sz="0" w:space="0" w:color="auto"/>
            <w:bottom w:val="none" w:sz="0" w:space="0" w:color="auto"/>
            <w:right w:val="none" w:sz="0" w:space="0" w:color="auto"/>
          </w:divBdr>
          <w:divsChild>
            <w:div w:id="692223667">
              <w:marLeft w:val="0"/>
              <w:marRight w:val="0"/>
              <w:marTop w:val="0"/>
              <w:marBottom w:val="0"/>
              <w:divBdr>
                <w:top w:val="none" w:sz="0" w:space="0" w:color="auto"/>
                <w:left w:val="none" w:sz="0" w:space="0" w:color="auto"/>
                <w:bottom w:val="none" w:sz="0" w:space="0" w:color="auto"/>
                <w:right w:val="none" w:sz="0" w:space="0" w:color="auto"/>
              </w:divBdr>
              <w:divsChild>
                <w:div w:id="570240024">
                  <w:marLeft w:val="0"/>
                  <w:marRight w:val="0"/>
                  <w:marTop w:val="0"/>
                  <w:marBottom w:val="0"/>
                  <w:divBdr>
                    <w:top w:val="none" w:sz="0" w:space="0" w:color="auto"/>
                    <w:left w:val="none" w:sz="0" w:space="0" w:color="auto"/>
                    <w:bottom w:val="none" w:sz="0" w:space="0" w:color="auto"/>
                    <w:right w:val="none" w:sz="0" w:space="0" w:color="auto"/>
                  </w:divBdr>
                </w:div>
              </w:divsChild>
            </w:div>
            <w:div w:id="456145875">
              <w:marLeft w:val="0"/>
              <w:marRight w:val="0"/>
              <w:marTop w:val="0"/>
              <w:marBottom w:val="0"/>
              <w:divBdr>
                <w:top w:val="none" w:sz="0" w:space="0" w:color="auto"/>
                <w:left w:val="none" w:sz="0" w:space="0" w:color="auto"/>
                <w:bottom w:val="none" w:sz="0" w:space="0" w:color="auto"/>
                <w:right w:val="none" w:sz="0" w:space="0" w:color="auto"/>
              </w:divBdr>
              <w:divsChild>
                <w:div w:id="968323527">
                  <w:marLeft w:val="0"/>
                  <w:marRight w:val="0"/>
                  <w:marTop w:val="0"/>
                  <w:marBottom w:val="0"/>
                  <w:divBdr>
                    <w:top w:val="none" w:sz="0" w:space="0" w:color="auto"/>
                    <w:left w:val="none" w:sz="0" w:space="0" w:color="auto"/>
                    <w:bottom w:val="none" w:sz="0" w:space="0" w:color="auto"/>
                    <w:right w:val="none" w:sz="0" w:space="0" w:color="auto"/>
                  </w:divBdr>
                </w:div>
              </w:divsChild>
            </w:div>
            <w:div w:id="927419869">
              <w:marLeft w:val="0"/>
              <w:marRight w:val="0"/>
              <w:marTop w:val="0"/>
              <w:marBottom w:val="0"/>
              <w:divBdr>
                <w:top w:val="none" w:sz="0" w:space="0" w:color="auto"/>
                <w:left w:val="none" w:sz="0" w:space="0" w:color="auto"/>
                <w:bottom w:val="none" w:sz="0" w:space="0" w:color="auto"/>
                <w:right w:val="none" w:sz="0" w:space="0" w:color="auto"/>
              </w:divBdr>
              <w:divsChild>
                <w:div w:id="9173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191">
          <w:marLeft w:val="0"/>
          <w:marRight w:val="0"/>
          <w:marTop w:val="0"/>
          <w:marBottom w:val="0"/>
          <w:divBdr>
            <w:top w:val="none" w:sz="0" w:space="0" w:color="auto"/>
            <w:left w:val="none" w:sz="0" w:space="0" w:color="auto"/>
            <w:bottom w:val="none" w:sz="0" w:space="0" w:color="auto"/>
            <w:right w:val="none" w:sz="0" w:space="0" w:color="auto"/>
          </w:divBdr>
          <w:divsChild>
            <w:div w:id="953639233">
              <w:marLeft w:val="0"/>
              <w:marRight w:val="0"/>
              <w:marTop w:val="0"/>
              <w:marBottom w:val="0"/>
              <w:divBdr>
                <w:top w:val="none" w:sz="0" w:space="0" w:color="auto"/>
                <w:left w:val="none" w:sz="0" w:space="0" w:color="auto"/>
                <w:bottom w:val="none" w:sz="0" w:space="0" w:color="auto"/>
                <w:right w:val="none" w:sz="0" w:space="0" w:color="auto"/>
              </w:divBdr>
              <w:divsChild>
                <w:div w:id="1734505895">
                  <w:marLeft w:val="0"/>
                  <w:marRight w:val="0"/>
                  <w:marTop w:val="0"/>
                  <w:marBottom w:val="0"/>
                  <w:divBdr>
                    <w:top w:val="none" w:sz="0" w:space="0" w:color="auto"/>
                    <w:left w:val="none" w:sz="0" w:space="0" w:color="auto"/>
                    <w:bottom w:val="none" w:sz="0" w:space="0" w:color="auto"/>
                    <w:right w:val="none" w:sz="0" w:space="0" w:color="auto"/>
                  </w:divBdr>
                </w:div>
              </w:divsChild>
            </w:div>
            <w:div w:id="1693142472">
              <w:marLeft w:val="0"/>
              <w:marRight w:val="0"/>
              <w:marTop w:val="0"/>
              <w:marBottom w:val="0"/>
              <w:divBdr>
                <w:top w:val="none" w:sz="0" w:space="0" w:color="auto"/>
                <w:left w:val="none" w:sz="0" w:space="0" w:color="auto"/>
                <w:bottom w:val="none" w:sz="0" w:space="0" w:color="auto"/>
                <w:right w:val="none" w:sz="0" w:space="0" w:color="auto"/>
              </w:divBdr>
              <w:divsChild>
                <w:div w:id="731732807">
                  <w:marLeft w:val="0"/>
                  <w:marRight w:val="0"/>
                  <w:marTop w:val="0"/>
                  <w:marBottom w:val="0"/>
                  <w:divBdr>
                    <w:top w:val="none" w:sz="0" w:space="0" w:color="auto"/>
                    <w:left w:val="none" w:sz="0" w:space="0" w:color="auto"/>
                    <w:bottom w:val="none" w:sz="0" w:space="0" w:color="auto"/>
                    <w:right w:val="none" w:sz="0" w:space="0" w:color="auto"/>
                  </w:divBdr>
                </w:div>
              </w:divsChild>
            </w:div>
            <w:div w:id="1164777999">
              <w:marLeft w:val="0"/>
              <w:marRight w:val="0"/>
              <w:marTop w:val="0"/>
              <w:marBottom w:val="0"/>
              <w:divBdr>
                <w:top w:val="none" w:sz="0" w:space="0" w:color="auto"/>
                <w:left w:val="none" w:sz="0" w:space="0" w:color="auto"/>
                <w:bottom w:val="none" w:sz="0" w:space="0" w:color="auto"/>
                <w:right w:val="none" w:sz="0" w:space="0" w:color="auto"/>
              </w:divBdr>
              <w:divsChild>
                <w:div w:id="382220607">
                  <w:marLeft w:val="0"/>
                  <w:marRight w:val="0"/>
                  <w:marTop w:val="0"/>
                  <w:marBottom w:val="0"/>
                  <w:divBdr>
                    <w:top w:val="none" w:sz="0" w:space="0" w:color="auto"/>
                    <w:left w:val="none" w:sz="0" w:space="0" w:color="auto"/>
                    <w:bottom w:val="none" w:sz="0" w:space="0" w:color="auto"/>
                    <w:right w:val="none" w:sz="0" w:space="0" w:color="auto"/>
                  </w:divBdr>
                </w:div>
              </w:divsChild>
            </w:div>
            <w:div w:id="1978559939">
              <w:marLeft w:val="0"/>
              <w:marRight w:val="0"/>
              <w:marTop w:val="0"/>
              <w:marBottom w:val="0"/>
              <w:divBdr>
                <w:top w:val="none" w:sz="0" w:space="0" w:color="auto"/>
                <w:left w:val="none" w:sz="0" w:space="0" w:color="auto"/>
                <w:bottom w:val="none" w:sz="0" w:space="0" w:color="auto"/>
                <w:right w:val="none" w:sz="0" w:space="0" w:color="auto"/>
              </w:divBdr>
              <w:divsChild>
                <w:div w:id="1103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816">
          <w:marLeft w:val="0"/>
          <w:marRight w:val="0"/>
          <w:marTop w:val="0"/>
          <w:marBottom w:val="0"/>
          <w:divBdr>
            <w:top w:val="none" w:sz="0" w:space="0" w:color="auto"/>
            <w:left w:val="none" w:sz="0" w:space="0" w:color="auto"/>
            <w:bottom w:val="none" w:sz="0" w:space="0" w:color="auto"/>
            <w:right w:val="none" w:sz="0" w:space="0" w:color="auto"/>
          </w:divBdr>
          <w:divsChild>
            <w:div w:id="1135295883">
              <w:marLeft w:val="0"/>
              <w:marRight w:val="0"/>
              <w:marTop w:val="0"/>
              <w:marBottom w:val="0"/>
              <w:divBdr>
                <w:top w:val="none" w:sz="0" w:space="0" w:color="auto"/>
                <w:left w:val="none" w:sz="0" w:space="0" w:color="auto"/>
                <w:bottom w:val="none" w:sz="0" w:space="0" w:color="auto"/>
                <w:right w:val="none" w:sz="0" w:space="0" w:color="auto"/>
              </w:divBdr>
              <w:divsChild>
                <w:div w:id="1200362739">
                  <w:marLeft w:val="0"/>
                  <w:marRight w:val="0"/>
                  <w:marTop w:val="0"/>
                  <w:marBottom w:val="0"/>
                  <w:divBdr>
                    <w:top w:val="none" w:sz="0" w:space="0" w:color="auto"/>
                    <w:left w:val="none" w:sz="0" w:space="0" w:color="auto"/>
                    <w:bottom w:val="none" w:sz="0" w:space="0" w:color="auto"/>
                    <w:right w:val="none" w:sz="0" w:space="0" w:color="auto"/>
                  </w:divBdr>
                </w:div>
              </w:divsChild>
            </w:div>
            <w:div w:id="733745446">
              <w:marLeft w:val="0"/>
              <w:marRight w:val="0"/>
              <w:marTop w:val="0"/>
              <w:marBottom w:val="0"/>
              <w:divBdr>
                <w:top w:val="none" w:sz="0" w:space="0" w:color="auto"/>
                <w:left w:val="none" w:sz="0" w:space="0" w:color="auto"/>
                <w:bottom w:val="none" w:sz="0" w:space="0" w:color="auto"/>
                <w:right w:val="none" w:sz="0" w:space="0" w:color="auto"/>
              </w:divBdr>
              <w:divsChild>
                <w:div w:id="333805694">
                  <w:marLeft w:val="0"/>
                  <w:marRight w:val="0"/>
                  <w:marTop w:val="0"/>
                  <w:marBottom w:val="0"/>
                  <w:divBdr>
                    <w:top w:val="none" w:sz="0" w:space="0" w:color="auto"/>
                    <w:left w:val="none" w:sz="0" w:space="0" w:color="auto"/>
                    <w:bottom w:val="none" w:sz="0" w:space="0" w:color="auto"/>
                    <w:right w:val="none" w:sz="0" w:space="0" w:color="auto"/>
                  </w:divBdr>
                </w:div>
              </w:divsChild>
            </w:div>
            <w:div w:id="1102267445">
              <w:marLeft w:val="0"/>
              <w:marRight w:val="0"/>
              <w:marTop w:val="0"/>
              <w:marBottom w:val="0"/>
              <w:divBdr>
                <w:top w:val="none" w:sz="0" w:space="0" w:color="auto"/>
                <w:left w:val="none" w:sz="0" w:space="0" w:color="auto"/>
                <w:bottom w:val="none" w:sz="0" w:space="0" w:color="auto"/>
                <w:right w:val="none" w:sz="0" w:space="0" w:color="auto"/>
              </w:divBdr>
              <w:divsChild>
                <w:div w:id="1706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798">
          <w:marLeft w:val="0"/>
          <w:marRight w:val="0"/>
          <w:marTop w:val="0"/>
          <w:marBottom w:val="0"/>
          <w:divBdr>
            <w:top w:val="none" w:sz="0" w:space="0" w:color="auto"/>
            <w:left w:val="none" w:sz="0" w:space="0" w:color="auto"/>
            <w:bottom w:val="none" w:sz="0" w:space="0" w:color="auto"/>
            <w:right w:val="none" w:sz="0" w:space="0" w:color="auto"/>
          </w:divBdr>
          <w:divsChild>
            <w:div w:id="284776774">
              <w:marLeft w:val="0"/>
              <w:marRight w:val="0"/>
              <w:marTop w:val="0"/>
              <w:marBottom w:val="0"/>
              <w:divBdr>
                <w:top w:val="none" w:sz="0" w:space="0" w:color="auto"/>
                <w:left w:val="none" w:sz="0" w:space="0" w:color="auto"/>
                <w:bottom w:val="none" w:sz="0" w:space="0" w:color="auto"/>
                <w:right w:val="none" w:sz="0" w:space="0" w:color="auto"/>
              </w:divBdr>
              <w:divsChild>
                <w:div w:id="192811904">
                  <w:marLeft w:val="0"/>
                  <w:marRight w:val="0"/>
                  <w:marTop w:val="0"/>
                  <w:marBottom w:val="0"/>
                  <w:divBdr>
                    <w:top w:val="none" w:sz="0" w:space="0" w:color="auto"/>
                    <w:left w:val="none" w:sz="0" w:space="0" w:color="auto"/>
                    <w:bottom w:val="none" w:sz="0" w:space="0" w:color="auto"/>
                    <w:right w:val="none" w:sz="0" w:space="0" w:color="auto"/>
                  </w:divBdr>
                </w:div>
              </w:divsChild>
            </w:div>
            <w:div w:id="1568419053">
              <w:marLeft w:val="0"/>
              <w:marRight w:val="0"/>
              <w:marTop w:val="0"/>
              <w:marBottom w:val="0"/>
              <w:divBdr>
                <w:top w:val="none" w:sz="0" w:space="0" w:color="auto"/>
                <w:left w:val="none" w:sz="0" w:space="0" w:color="auto"/>
                <w:bottom w:val="none" w:sz="0" w:space="0" w:color="auto"/>
                <w:right w:val="none" w:sz="0" w:space="0" w:color="auto"/>
              </w:divBdr>
              <w:divsChild>
                <w:div w:id="17368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697">
      <w:bodyDiv w:val="1"/>
      <w:marLeft w:val="0"/>
      <w:marRight w:val="0"/>
      <w:marTop w:val="0"/>
      <w:marBottom w:val="0"/>
      <w:divBdr>
        <w:top w:val="none" w:sz="0" w:space="0" w:color="auto"/>
        <w:left w:val="none" w:sz="0" w:space="0" w:color="auto"/>
        <w:bottom w:val="none" w:sz="0" w:space="0" w:color="auto"/>
        <w:right w:val="none" w:sz="0" w:space="0" w:color="auto"/>
      </w:divBdr>
      <w:divsChild>
        <w:div w:id="955134049">
          <w:marLeft w:val="0"/>
          <w:marRight w:val="0"/>
          <w:marTop w:val="0"/>
          <w:marBottom w:val="0"/>
          <w:divBdr>
            <w:top w:val="none" w:sz="0" w:space="0" w:color="auto"/>
            <w:left w:val="none" w:sz="0" w:space="0" w:color="auto"/>
            <w:bottom w:val="none" w:sz="0" w:space="0" w:color="auto"/>
            <w:right w:val="none" w:sz="0" w:space="0" w:color="auto"/>
          </w:divBdr>
          <w:divsChild>
            <w:div w:id="1534805513">
              <w:marLeft w:val="0"/>
              <w:marRight w:val="0"/>
              <w:marTop w:val="0"/>
              <w:marBottom w:val="0"/>
              <w:divBdr>
                <w:top w:val="none" w:sz="0" w:space="0" w:color="auto"/>
                <w:left w:val="none" w:sz="0" w:space="0" w:color="auto"/>
                <w:bottom w:val="none" w:sz="0" w:space="0" w:color="auto"/>
                <w:right w:val="none" w:sz="0" w:space="0" w:color="auto"/>
              </w:divBdr>
              <w:divsChild>
                <w:div w:id="88745862">
                  <w:marLeft w:val="0"/>
                  <w:marRight w:val="0"/>
                  <w:marTop w:val="0"/>
                  <w:marBottom w:val="0"/>
                  <w:divBdr>
                    <w:top w:val="none" w:sz="0" w:space="0" w:color="auto"/>
                    <w:left w:val="none" w:sz="0" w:space="0" w:color="auto"/>
                    <w:bottom w:val="none" w:sz="0" w:space="0" w:color="auto"/>
                    <w:right w:val="none" w:sz="0" w:space="0" w:color="auto"/>
                  </w:divBdr>
                </w:div>
              </w:divsChild>
            </w:div>
            <w:div w:id="2071151133">
              <w:marLeft w:val="0"/>
              <w:marRight w:val="0"/>
              <w:marTop w:val="0"/>
              <w:marBottom w:val="0"/>
              <w:divBdr>
                <w:top w:val="none" w:sz="0" w:space="0" w:color="auto"/>
                <w:left w:val="none" w:sz="0" w:space="0" w:color="auto"/>
                <w:bottom w:val="none" w:sz="0" w:space="0" w:color="auto"/>
                <w:right w:val="none" w:sz="0" w:space="0" w:color="auto"/>
              </w:divBdr>
              <w:divsChild>
                <w:div w:id="1526363831">
                  <w:marLeft w:val="0"/>
                  <w:marRight w:val="0"/>
                  <w:marTop w:val="0"/>
                  <w:marBottom w:val="0"/>
                  <w:divBdr>
                    <w:top w:val="none" w:sz="0" w:space="0" w:color="auto"/>
                    <w:left w:val="none" w:sz="0" w:space="0" w:color="auto"/>
                    <w:bottom w:val="none" w:sz="0" w:space="0" w:color="auto"/>
                    <w:right w:val="none" w:sz="0" w:space="0" w:color="auto"/>
                  </w:divBdr>
                </w:div>
              </w:divsChild>
            </w:div>
            <w:div w:id="1969776455">
              <w:marLeft w:val="0"/>
              <w:marRight w:val="0"/>
              <w:marTop w:val="0"/>
              <w:marBottom w:val="0"/>
              <w:divBdr>
                <w:top w:val="none" w:sz="0" w:space="0" w:color="auto"/>
                <w:left w:val="none" w:sz="0" w:space="0" w:color="auto"/>
                <w:bottom w:val="none" w:sz="0" w:space="0" w:color="auto"/>
                <w:right w:val="none" w:sz="0" w:space="0" w:color="auto"/>
              </w:divBdr>
              <w:divsChild>
                <w:div w:id="21386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3286">
          <w:marLeft w:val="0"/>
          <w:marRight w:val="0"/>
          <w:marTop w:val="0"/>
          <w:marBottom w:val="0"/>
          <w:divBdr>
            <w:top w:val="none" w:sz="0" w:space="0" w:color="auto"/>
            <w:left w:val="none" w:sz="0" w:space="0" w:color="auto"/>
            <w:bottom w:val="none" w:sz="0" w:space="0" w:color="auto"/>
            <w:right w:val="none" w:sz="0" w:space="0" w:color="auto"/>
          </w:divBdr>
          <w:divsChild>
            <w:div w:id="112796633">
              <w:marLeft w:val="0"/>
              <w:marRight w:val="0"/>
              <w:marTop w:val="0"/>
              <w:marBottom w:val="0"/>
              <w:divBdr>
                <w:top w:val="none" w:sz="0" w:space="0" w:color="auto"/>
                <w:left w:val="none" w:sz="0" w:space="0" w:color="auto"/>
                <w:bottom w:val="none" w:sz="0" w:space="0" w:color="auto"/>
                <w:right w:val="none" w:sz="0" w:space="0" w:color="auto"/>
              </w:divBdr>
              <w:divsChild>
                <w:div w:id="1346639500">
                  <w:marLeft w:val="0"/>
                  <w:marRight w:val="0"/>
                  <w:marTop w:val="0"/>
                  <w:marBottom w:val="0"/>
                  <w:divBdr>
                    <w:top w:val="none" w:sz="0" w:space="0" w:color="auto"/>
                    <w:left w:val="none" w:sz="0" w:space="0" w:color="auto"/>
                    <w:bottom w:val="none" w:sz="0" w:space="0" w:color="auto"/>
                    <w:right w:val="none" w:sz="0" w:space="0" w:color="auto"/>
                  </w:divBdr>
                </w:div>
              </w:divsChild>
            </w:div>
            <w:div w:id="787042116">
              <w:marLeft w:val="0"/>
              <w:marRight w:val="0"/>
              <w:marTop w:val="0"/>
              <w:marBottom w:val="0"/>
              <w:divBdr>
                <w:top w:val="none" w:sz="0" w:space="0" w:color="auto"/>
                <w:left w:val="none" w:sz="0" w:space="0" w:color="auto"/>
                <w:bottom w:val="none" w:sz="0" w:space="0" w:color="auto"/>
                <w:right w:val="none" w:sz="0" w:space="0" w:color="auto"/>
              </w:divBdr>
              <w:divsChild>
                <w:div w:id="1336498734">
                  <w:marLeft w:val="0"/>
                  <w:marRight w:val="0"/>
                  <w:marTop w:val="0"/>
                  <w:marBottom w:val="0"/>
                  <w:divBdr>
                    <w:top w:val="none" w:sz="0" w:space="0" w:color="auto"/>
                    <w:left w:val="none" w:sz="0" w:space="0" w:color="auto"/>
                    <w:bottom w:val="none" w:sz="0" w:space="0" w:color="auto"/>
                    <w:right w:val="none" w:sz="0" w:space="0" w:color="auto"/>
                  </w:divBdr>
                </w:div>
              </w:divsChild>
            </w:div>
            <w:div w:id="859511052">
              <w:marLeft w:val="0"/>
              <w:marRight w:val="0"/>
              <w:marTop w:val="0"/>
              <w:marBottom w:val="0"/>
              <w:divBdr>
                <w:top w:val="none" w:sz="0" w:space="0" w:color="auto"/>
                <w:left w:val="none" w:sz="0" w:space="0" w:color="auto"/>
                <w:bottom w:val="none" w:sz="0" w:space="0" w:color="auto"/>
                <w:right w:val="none" w:sz="0" w:space="0" w:color="auto"/>
              </w:divBdr>
              <w:divsChild>
                <w:div w:id="2100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91012">
          <w:marLeft w:val="0"/>
          <w:marRight w:val="0"/>
          <w:marTop w:val="0"/>
          <w:marBottom w:val="0"/>
          <w:divBdr>
            <w:top w:val="none" w:sz="0" w:space="0" w:color="auto"/>
            <w:left w:val="none" w:sz="0" w:space="0" w:color="auto"/>
            <w:bottom w:val="none" w:sz="0" w:space="0" w:color="auto"/>
            <w:right w:val="none" w:sz="0" w:space="0" w:color="auto"/>
          </w:divBdr>
          <w:divsChild>
            <w:div w:id="1461920484">
              <w:marLeft w:val="0"/>
              <w:marRight w:val="0"/>
              <w:marTop w:val="0"/>
              <w:marBottom w:val="0"/>
              <w:divBdr>
                <w:top w:val="none" w:sz="0" w:space="0" w:color="auto"/>
                <w:left w:val="none" w:sz="0" w:space="0" w:color="auto"/>
                <w:bottom w:val="none" w:sz="0" w:space="0" w:color="auto"/>
                <w:right w:val="none" w:sz="0" w:space="0" w:color="auto"/>
              </w:divBdr>
              <w:divsChild>
                <w:div w:id="1254437196">
                  <w:marLeft w:val="0"/>
                  <w:marRight w:val="0"/>
                  <w:marTop w:val="0"/>
                  <w:marBottom w:val="0"/>
                  <w:divBdr>
                    <w:top w:val="none" w:sz="0" w:space="0" w:color="auto"/>
                    <w:left w:val="none" w:sz="0" w:space="0" w:color="auto"/>
                    <w:bottom w:val="none" w:sz="0" w:space="0" w:color="auto"/>
                    <w:right w:val="none" w:sz="0" w:space="0" w:color="auto"/>
                  </w:divBdr>
                </w:div>
              </w:divsChild>
            </w:div>
            <w:div w:id="1692805838">
              <w:marLeft w:val="0"/>
              <w:marRight w:val="0"/>
              <w:marTop w:val="0"/>
              <w:marBottom w:val="0"/>
              <w:divBdr>
                <w:top w:val="none" w:sz="0" w:space="0" w:color="auto"/>
                <w:left w:val="none" w:sz="0" w:space="0" w:color="auto"/>
                <w:bottom w:val="none" w:sz="0" w:space="0" w:color="auto"/>
                <w:right w:val="none" w:sz="0" w:space="0" w:color="auto"/>
              </w:divBdr>
              <w:divsChild>
                <w:div w:id="915822287">
                  <w:marLeft w:val="0"/>
                  <w:marRight w:val="0"/>
                  <w:marTop w:val="0"/>
                  <w:marBottom w:val="0"/>
                  <w:divBdr>
                    <w:top w:val="none" w:sz="0" w:space="0" w:color="auto"/>
                    <w:left w:val="none" w:sz="0" w:space="0" w:color="auto"/>
                    <w:bottom w:val="none" w:sz="0" w:space="0" w:color="auto"/>
                    <w:right w:val="none" w:sz="0" w:space="0" w:color="auto"/>
                  </w:divBdr>
                </w:div>
              </w:divsChild>
            </w:div>
            <w:div w:id="1712459635">
              <w:marLeft w:val="0"/>
              <w:marRight w:val="0"/>
              <w:marTop w:val="0"/>
              <w:marBottom w:val="0"/>
              <w:divBdr>
                <w:top w:val="none" w:sz="0" w:space="0" w:color="auto"/>
                <w:left w:val="none" w:sz="0" w:space="0" w:color="auto"/>
                <w:bottom w:val="none" w:sz="0" w:space="0" w:color="auto"/>
                <w:right w:val="none" w:sz="0" w:space="0" w:color="auto"/>
              </w:divBdr>
              <w:divsChild>
                <w:div w:id="1181973966">
                  <w:marLeft w:val="0"/>
                  <w:marRight w:val="0"/>
                  <w:marTop w:val="0"/>
                  <w:marBottom w:val="0"/>
                  <w:divBdr>
                    <w:top w:val="none" w:sz="0" w:space="0" w:color="auto"/>
                    <w:left w:val="none" w:sz="0" w:space="0" w:color="auto"/>
                    <w:bottom w:val="none" w:sz="0" w:space="0" w:color="auto"/>
                    <w:right w:val="none" w:sz="0" w:space="0" w:color="auto"/>
                  </w:divBdr>
                </w:div>
              </w:divsChild>
            </w:div>
            <w:div w:id="79569008">
              <w:marLeft w:val="0"/>
              <w:marRight w:val="0"/>
              <w:marTop w:val="0"/>
              <w:marBottom w:val="0"/>
              <w:divBdr>
                <w:top w:val="none" w:sz="0" w:space="0" w:color="auto"/>
                <w:left w:val="none" w:sz="0" w:space="0" w:color="auto"/>
                <w:bottom w:val="none" w:sz="0" w:space="0" w:color="auto"/>
                <w:right w:val="none" w:sz="0" w:space="0" w:color="auto"/>
              </w:divBdr>
              <w:divsChild>
                <w:div w:id="8965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8259">
          <w:marLeft w:val="0"/>
          <w:marRight w:val="0"/>
          <w:marTop w:val="0"/>
          <w:marBottom w:val="0"/>
          <w:divBdr>
            <w:top w:val="none" w:sz="0" w:space="0" w:color="auto"/>
            <w:left w:val="none" w:sz="0" w:space="0" w:color="auto"/>
            <w:bottom w:val="none" w:sz="0" w:space="0" w:color="auto"/>
            <w:right w:val="none" w:sz="0" w:space="0" w:color="auto"/>
          </w:divBdr>
          <w:divsChild>
            <w:div w:id="991133665">
              <w:marLeft w:val="0"/>
              <w:marRight w:val="0"/>
              <w:marTop w:val="0"/>
              <w:marBottom w:val="0"/>
              <w:divBdr>
                <w:top w:val="none" w:sz="0" w:space="0" w:color="auto"/>
                <w:left w:val="none" w:sz="0" w:space="0" w:color="auto"/>
                <w:bottom w:val="none" w:sz="0" w:space="0" w:color="auto"/>
                <w:right w:val="none" w:sz="0" w:space="0" w:color="auto"/>
              </w:divBdr>
              <w:divsChild>
                <w:div w:id="2113818618">
                  <w:marLeft w:val="0"/>
                  <w:marRight w:val="0"/>
                  <w:marTop w:val="0"/>
                  <w:marBottom w:val="0"/>
                  <w:divBdr>
                    <w:top w:val="none" w:sz="0" w:space="0" w:color="auto"/>
                    <w:left w:val="none" w:sz="0" w:space="0" w:color="auto"/>
                    <w:bottom w:val="none" w:sz="0" w:space="0" w:color="auto"/>
                    <w:right w:val="none" w:sz="0" w:space="0" w:color="auto"/>
                  </w:divBdr>
                </w:div>
              </w:divsChild>
            </w:div>
            <w:div w:id="745496823">
              <w:marLeft w:val="0"/>
              <w:marRight w:val="0"/>
              <w:marTop w:val="0"/>
              <w:marBottom w:val="0"/>
              <w:divBdr>
                <w:top w:val="none" w:sz="0" w:space="0" w:color="auto"/>
                <w:left w:val="none" w:sz="0" w:space="0" w:color="auto"/>
                <w:bottom w:val="none" w:sz="0" w:space="0" w:color="auto"/>
                <w:right w:val="none" w:sz="0" w:space="0" w:color="auto"/>
              </w:divBdr>
              <w:divsChild>
                <w:div w:id="219753920">
                  <w:marLeft w:val="0"/>
                  <w:marRight w:val="0"/>
                  <w:marTop w:val="0"/>
                  <w:marBottom w:val="0"/>
                  <w:divBdr>
                    <w:top w:val="none" w:sz="0" w:space="0" w:color="auto"/>
                    <w:left w:val="none" w:sz="0" w:space="0" w:color="auto"/>
                    <w:bottom w:val="none" w:sz="0" w:space="0" w:color="auto"/>
                    <w:right w:val="none" w:sz="0" w:space="0" w:color="auto"/>
                  </w:divBdr>
                </w:div>
              </w:divsChild>
            </w:div>
            <w:div w:id="1949435027">
              <w:marLeft w:val="0"/>
              <w:marRight w:val="0"/>
              <w:marTop w:val="0"/>
              <w:marBottom w:val="0"/>
              <w:divBdr>
                <w:top w:val="none" w:sz="0" w:space="0" w:color="auto"/>
                <w:left w:val="none" w:sz="0" w:space="0" w:color="auto"/>
                <w:bottom w:val="none" w:sz="0" w:space="0" w:color="auto"/>
                <w:right w:val="none" w:sz="0" w:space="0" w:color="auto"/>
              </w:divBdr>
              <w:divsChild>
                <w:div w:id="341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646">
          <w:marLeft w:val="0"/>
          <w:marRight w:val="0"/>
          <w:marTop w:val="0"/>
          <w:marBottom w:val="0"/>
          <w:divBdr>
            <w:top w:val="none" w:sz="0" w:space="0" w:color="auto"/>
            <w:left w:val="none" w:sz="0" w:space="0" w:color="auto"/>
            <w:bottom w:val="none" w:sz="0" w:space="0" w:color="auto"/>
            <w:right w:val="none" w:sz="0" w:space="0" w:color="auto"/>
          </w:divBdr>
          <w:divsChild>
            <w:div w:id="1878424890">
              <w:marLeft w:val="0"/>
              <w:marRight w:val="0"/>
              <w:marTop w:val="0"/>
              <w:marBottom w:val="0"/>
              <w:divBdr>
                <w:top w:val="none" w:sz="0" w:space="0" w:color="auto"/>
                <w:left w:val="none" w:sz="0" w:space="0" w:color="auto"/>
                <w:bottom w:val="none" w:sz="0" w:space="0" w:color="auto"/>
                <w:right w:val="none" w:sz="0" w:space="0" w:color="auto"/>
              </w:divBdr>
              <w:divsChild>
                <w:div w:id="1478692287">
                  <w:marLeft w:val="0"/>
                  <w:marRight w:val="0"/>
                  <w:marTop w:val="0"/>
                  <w:marBottom w:val="0"/>
                  <w:divBdr>
                    <w:top w:val="none" w:sz="0" w:space="0" w:color="auto"/>
                    <w:left w:val="none" w:sz="0" w:space="0" w:color="auto"/>
                    <w:bottom w:val="none" w:sz="0" w:space="0" w:color="auto"/>
                    <w:right w:val="none" w:sz="0" w:space="0" w:color="auto"/>
                  </w:divBdr>
                </w:div>
              </w:divsChild>
            </w:div>
            <w:div w:id="876937514">
              <w:marLeft w:val="0"/>
              <w:marRight w:val="0"/>
              <w:marTop w:val="0"/>
              <w:marBottom w:val="0"/>
              <w:divBdr>
                <w:top w:val="none" w:sz="0" w:space="0" w:color="auto"/>
                <w:left w:val="none" w:sz="0" w:space="0" w:color="auto"/>
                <w:bottom w:val="none" w:sz="0" w:space="0" w:color="auto"/>
                <w:right w:val="none" w:sz="0" w:space="0" w:color="auto"/>
              </w:divBdr>
              <w:divsChild>
                <w:div w:id="9766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2021-09-09T18:06:00Z</cp:lastPrinted>
  <dcterms:created xsi:type="dcterms:W3CDTF">2023-10-20T08:29:00Z</dcterms:created>
  <dcterms:modified xsi:type="dcterms:W3CDTF">2023-10-20T08:29:00Z</dcterms:modified>
</cp:coreProperties>
</file>